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B944F" w14:textId="77777777" w:rsidR="007371AF" w:rsidRPr="00A64AA3" w:rsidRDefault="007371AF" w:rsidP="007371AF">
      <w:pPr>
        <w:jc w:val="both"/>
        <w:rPr>
          <w:rFonts w:ascii="Times New Roman" w:hAnsi="Times New Roman"/>
          <w:b/>
          <w:sz w:val="28"/>
          <w:szCs w:val="28"/>
        </w:rPr>
      </w:pPr>
      <w:r w:rsidRPr="00A64AA3">
        <w:rPr>
          <w:rFonts w:ascii="Times New Roman" w:hAnsi="Times New Roman"/>
          <w:b/>
          <w:sz w:val="28"/>
          <w:szCs w:val="28"/>
        </w:rPr>
        <w:t>FILMSKI KURIKULUM (Hrvatski film)</w:t>
      </w:r>
    </w:p>
    <w:p w14:paraId="72858E76" w14:textId="77777777" w:rsidR="007371AF" w:rsidRPr="00A64AA3" w:rsidRDefault="007371AF" w:rsidP="007371AF">
      <w:pPr>
        <w:jc w:val="both"/>
        <w:rPr>
          <w:rFonts w:ascii="Times New Roman" w:hAnsi="Times New Roman"/>
          <w:b/>
          <w:sz w:val="36"/>
          <w:szCs w:val="36"/>
        </w:rPr>
      </w:pPr>
      <w:r w:rsidRPr="00A64AA3">
        <w:rPr>
          <w:rFonts w:ascii="Times New Roman" w:hAnsi="Times New Roman"/>
          <w:b/>
          <w:sz w:val="36"/>
          <w:szCs w:val="36"/>
        </w:rPr>
        <w:t>Animirani film</w:t>
      </w:r>
      <w:r w:rsidRPr="00A64AA3">
        <w:rPr>
          <w:rFonts w:ascii="Times New Roman" w:hAnsi="Times New Roman"/>
          <w:b/>
          <w:i/>
          <w:sz w:val="36"/>
          <w:szCs w:val="36"/>
        </w:rPr>
        <w:t xml:space="preserve"> Bećarac i </w:t>
      </w:r>
      <w:r w:rsidRPr="00A64AA3">
        <w:rPr>
          <w:rFonts w:ascii="Times New Roman" w:hAnsi="Times New Roman"/>
          <w:b/>
          <w:sz w:val="36"/>
          <w:szCs w:val="36"/>
        </w:rPr>
        <w:t xml:space="preserve">dugometražni ratni film </w:t>
      </w:r>
      <w:r w:rsidRPr="00A64AA3">
        <w:rPr>
          <w:rFonts w:ascii="Times New Roman" w:hAnsi="Times New Roman"/>
          <w:b/>
          <w:i/>
          <w:sz w:val="36"/>
          <w:szCs w:val="36"/>
        </w:rPr>
        <w:t xml:space="preserve">U gori raste zelen bor </w:t>
      </w:r>
      <w:r w:rsidRPr="00A64AA3">
        <w:rPr>
          <w:rFonts w:ascii="Times New Roman" w:hAnsi="Times New Roman"/>
          <w:b/>
          <w:sz w:val="36"/>
          <w:szCs w:val="36"/>
        </w:rPr>
        <w:t>(engleski podnaslovi)</w:t>
      </w:r>
    </w:p>
    <w:p w14:paraId="08B73710" w14:textId="77777777" w:rsidR="007371AF" w:rsidRPr="002C7675" w:rsidRDefault="007371AF" w:rsidP="007371AF"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Ponedjeljak,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10. 02., 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9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h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083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Kulturno-informativni centar KIC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9429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(Preradovićeva 5)</w:t>
      </w:r>
    </w:p>
    <w:p w14:paraId="77C80D64" w14:textId="77777777" w:rsidR="007371AF" w:rsidRPr="007734A4" w:rsidRDefault="007371AF" w:rsidP="007371AF">
      <w:pPr>
        <w:jc w:val="both"/>
        <w:rPr>
          <w:rFonts w:ascii="Times New Roman" w:hAnsi="Times New Roman"/>
          <w:sz w:val="28"/>
          <w:szCs w:val="28"/>
        </w:rPr>
      </w:pPr>
      <w:r w:rsidRPr="00A64AA3">
        <w:rPr>
          <w:rFonts w:ascii="Times New Roman" w:hAnsi="Times New Roman"/>
          <w:sz w:val="28"/>
          <w:szCs w:val="28"/>
        </w:rPr>
        <w:t>Program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C22153">
        <w:rPr>
          <w:rFonts w:ascii="Times New Roman" w:hAnsi="Times New Roman"/>
          <w:i/>
          <w:sz w:val="28"/>
          <w:szCs w:val="28"/>
        </w:rPr>
        <w:t>Filmski kurikulum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71AF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10. veljače (ponedjeljak) u 19 h u Kulturno-informativnom centru KIC </w:t>
      </w:r>
      <w:r w:rsidRPr="007F620F">
        <w:rPr>
          <w:rFonts w:ascii="Times New Roman" w:hAnsi="Times New Roman"/>
          <w:sz w:val="28"/>
          <w:szCs w:val="28"/>
        </w:rPr>
        <w:t xml:space="preserve">posvetit ćemo dvama posve oprečnim </w:t>
      </w:r>
      <w:r>
        <w:rPr>
          <w:rFonts w:ascii="Times New Roman" w:hAnsi="Times New Roman"/>
          <w:sz w:val="28"/>
          <w:szCs w:val="28"/>
        </w:rPr>
        <w:t xml:space="preserve">hrvatskim </w:t>
      </w:r>
      <w:r w:rsidRPr="007F620F">
        <w:rPr>
          <w:rFonts w:ascii="Times New Roman" w:hAnsi="Times New Roman"/>
          <w:sz w:val="28"/>
          <w:szCs w:val="28"/>
        </w:rPr>
        <w:t>filmovima.</w:t>
      </w:r>
      <w:r w:rsidRPr="007F620F">
        <w:rPr>
          <w:rFonts w:ascii="Times New Roman" w:hAnsi="Times New Roman" w:cs="Times New Roman"/>
          <w:sz w:val="28"/>
          <w:szCs w:val="28"/>
        </w:rPr>
        <w:t xml:space="preserve"> Animirani klasik Zagrebačke škole crtanog filma </w:t>
      </w:r>
      <w:r w:rsidRPr="007F620F">
        <w:rPr>
          <w:rFonts w:ascii="Times New Roman" w:hAnsi="Times New Roman"/>
          <w:i/>
          <w:sz w:val="28"/>
          <w:szCs w:val="28"/>
        </w:rPr>
        <w:t>Bećarac</w:t>
      </w:r>
      <w:r w:rsidRPr="007F620F">
        <w:rPr>
          <w:rFonts w:ascii="Times New Roman" w:hAnsi="Times New Roman"/>
          <w:sz w:val="28"/>
          <w:szCs w:val="28"/>
        </w:rPr>
        <w:t xml:space="preserve"> (Zl</w:t>
      </w:r>
      <w:r>
        <w:rPr>
          <w:rFonts w:ascii="Times New Roman" w:hAnsi="Times New Roman"/>
          <w:sz w:val="28"/>
          <w:szCs w:val="28"/>
        </w:rPr>
        <w:t xml:space="preserve">atko Bourek, 1966, 9 min) vesela je posveta bogatstvu slavonskog folklora koja pršti bojama, ritmom i raskošnim vizualnim stilizacijama. Kultni ratni film </w:t>
      </w:r>
      <w:r w:rsidRPr="00A1140B">
        <w:rPr>
          <w:rFonts w:ascii="Times New Roman" w:hAnsi="Times New Roman"/>
          <w:i/>
          <w:sz w:val="28"/>
          <w:szCs w:val="28"/>
        </w:rPr>
        <w:t>U gori raste zelen bor</w:t>
      </w:r>
      <w:r w:rsidRPr="00A1140B">
        <w:rPr>
          <w:rFonts w:ascii="Times New Roman" w:hAnsi="Times New Roman"/>
          <w:sz w:val="28"/>
          <w:szCs w:val="28"/>
        </w:rPr>
        <w:t xml:space="preserve"> (Ant</w:t>
      </w:r>
      <w:r>
        <w:rPr>
          <w:rFonts w:ascii="Times New Roman" w:hAnsi="Times New Roman"/>
          <w:sz w:val="28"/>
          <w:szCs w:val="28"/>
        </w:rPr>
        <w:t>un Vrdoljak, 1971, 85 min</w:t>
      </w:r>
      <w:r w:rsidRPr="00A1140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pak, naturalistički je prikaz svakodnevice Drugog svjetskog rata, lišen ideološke patetike svojstvene partizanskim filmovima, ali Bourekovom crtiću sličan je zahvaljujući sočnom seljačkom humoru.</w:t>
      </w:r>
      <w:r w:rsidRPr="00E470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Oba filma imaju engleske podnaslove.</w:t>
      </w:r>
    </w:p>
    <w:p w14:paraId="50B6B874" w14:textId="77777777" w:rsidR="007371AF" w:rsidRDefault="007371AF" w:rsidP="007371A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Uvodnu riječ održat će dr. sc. Juraj </w:t>
      </w:r>
      <w:r>
        <w:rPr>
          <w:rFonts w:ascii="Times New Roman" w:eastAsia="Calibri" w:hAnsi="Times New Roman" w:cs="Times New Roman"/>
          <w:sz w:val="28"/>
          <w:szCs w:val="28"/>
        </w:rPr>
        <w:t xml:space="preserve">Kukoč, viši filmski arhivist iz Hrvatske kinoteke. Ulaz na projekciju je besplatan. </w:t>
      </w:r>
    </w:p>
    <w:p w14:paraId="0CCF0F0A" w14:textId="77777777" w:rsidR="007371AF" w:rsidRPr="004A6D93" w:rsidRDefault="007371AF" w:rsidP="007371A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</w:p>
    <w:p w14:paraId="7E809E63" w14:textId="77777777" w:rsidR="007371AF" w:rsidRPr="00AE3FC9" w:rsidRDefault="007371AF" w:rsidP="007371A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FC9">
        <w:rPr>
          <w:rFonts w:ascii="Times New Roman" w:hAnsi="Times New Roman" w:cs="Times New Roman"/>
          <w:sz w:val="28"/>
          <w:szCs w:val="28"/>
          <w:u w:val="single"/>
        </w:rPr>
        <w:t>Filmovi:</w:t>
      </w:r>
    </w:p>
    <w:p w14:paraId="27493F2B" w14:textId="77777777" w:rsidR="007371AF" w:rsidRPr="002672A6" w:rsidRDefault="007371AF" w:rsidP="007371AF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2672A6">
        <w:rPr>
          <w:rFonts w:ascii="Times New Roman" w:eastAsia="Calibri" w:hAnsi="Times New Roman" w:cs="Times New Roman"/>
          <w:b/>
          <w:sz w:val="28"/>
          <w:szCs w:val="28"/>
        </w:rPr>
        <w:t>BEĆARAC (animirani, 1966, boja, 9 min)</w:t>
      </w:r>
    </w:p>
    <w:p w14:paraId="40090A32" w14:textId="77777777" w:rsidR="007371AF" w:rsidRPr="00AD4A8D" w:rsidRDefault="007371AF" w:rsidP="007371AF">
      <w:pPr>
        <w:spacing w:after="0"/>
        <w:jc w:val="both"/>
        <w:rPr>
          <w:rStyle w:val="Strong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režija, scenarij, glavni crtač i scenografija: Zlatko Bourek</w:t>
      </w:r>
    </w:p>
    <w:p w14:paraId="35D8F522" w14:textId="77777777" w:rsidR="007371AF" w:rsidRDefault="007371AF" w:rsidP="00737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glavni animator i snimatelj: Zlatko Sačer</w:t>
      </w:r>
    </w:p>
    <w:p w14:paraId="5F40F271" w14:textId="77777777" w:rsidR="007371AF" w:rsidRDefault="007371AF" w:rsidP="007371AF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</w:p>
    <w:p w14:paraId="59A1B1C4" w14:textId="77777777" w:rsidR="007371AF" w:rsidRPr="00B23BC9" w:rsidRDefault="007371AF" w:rsidP="007371AF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  <w:r w:rsidRPr="00B23BC9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U jednom s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lavonskom selu bogata i siromašna djevojka bore se za naklonost </w:t>
      </w:r>
      <w:r w:rsidRPr="00B23BC9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istog momka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. Priča je ispripovijedana kroz stihove narodne pjesme bećarca.</w:t>
      </w:r>
    </w:p>
    <w:p w14:paraId="2B2D8871" w14:textId="77777777" w:rsidR="007371AF" w:rsidRDefault="007371AF" w:rsidP="007371AF">
      <w:pPr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hr-HR"/>
        </w:rPr>
      </w:pPr>
    </w:p>
    <w:p w14:paraId="0CD82188" w14:textId="77777777" w:rsidR="007371AF" w:rsidRDefault="007371AF" w:rsidP="007371AF">
      <w:pPr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hr-HR"/>
        </w:rPr>
      </w:pPr>
    </w:p>
    <w:p w14:paraId="5A8B2703" w14:textId="77777777" w:rsidR="007371AF" w:rsidRPr="00AE3FC9" w:rsidRDefault="007371AF" w:rsidP="007371AF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AE3FC9">
        <w:rPr>
          <w:rFonts w:ascii="Times New Roman" w:eastAsia="Times New Roman" w:hAnsi="Times New Roman"/>
          <w:b/>
          <w:color w:val="000000"/>
          <w:sz w:val="28"/>
          <w:szCs w:val="28"/>
          <w:lang w:eastAsia="hr-HR"/>
        </w:rPr>
        <w:t xml:space="preserve">U GORI RASTE ZELEN BOR (igrani,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hr-HR"/>
        </w:rPr>
        <w:t>1971, boja, 85 min</w:t>
      </w:r>
      <w:r w:rsidRPr="00AE3FC9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14:paraId="2764784E" w14:textId="77777777" w:rsidR="007371AF" w:rsidRPr="00AD4A8D" w:rsidRDefault="007371AF" w:rsidP="007371AF">
      <w:pPr>
        <w:spacing w:after="0"/>
        <w:jc w:val="both"/>
        <w:rPr>
          <w:rStyle w:val="Strong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režija: Antun Vrdoljak</w:t>
      </w:r>
    </w:p>
    <w:p w14:paraId="5468167C" w14:textId="77777777" w:rsidR="007371AF" w:rsidRDefault="007371AF" w:rsidP="00737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scenarij: Antun Vrdoljak (prema djelu Ivana Šibla </w:t>
      </w:r>
      <w:r w:rsidRPr="00AE3FC9">
        <w:rPr>
          <w:rFonts w:ascii="Times New Roman" w:hAnsi="Times New Roman" w:cs="Times New Roman"/>
          <w:i/>
          <w:sz w:val="28"/>
          <w:szCs w:val="28"/>
        </w:rPr>
        <w:t>Ratni dnevnik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8337E32" w14:textId="77777777" w:rsidR="007371AF" w:rsidRDefault="007371AF" w:rsidP="00737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>Frano Vodopivec</w:t>
      </w:r>
    </w:p>
    <w:p w14:paraId="2A7D1444" w14:textId="77777777" w:rsidR="007371AF" w:rsidRPr="000F4F0F" w:rsidRDefault="007371AF" w:rsidP="007371AF">
      <w:pPr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uloge: Boris Dvornik, Ivica Vidović, Veljko Milojević, Boris Buzančić, Ilija Ivezić, Mato Ergović, Zvonko Lepetić, Kole Angelovski</w:t>
      </w:r>
    </w:p>
    <w:p w14:paraId="1B7F2EDA" w14:textId="77777777" w:rsidR="007371AF" w:rsidRPr="008D05CC" w:rsidRDefault="007371AF" w:rsidP="00737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72A6">
        <w:rPr>
          <w:rFonts w:ascii="Times New Roman" w:hAnsi="Times New Roman" w:cs="Times New Roman"/>
          <w:sz w:val="28"/>
          <w:szCs w:val="28"/>
        </w:rPr>
        <w:lastRenderedPageBreak/>
        <w:t xml:space="preserve">Prikazuje se svakodnevica ratovanja partizanskog bataljuna, koja se sastoji od zarobljavanja domobrana i osvajanja ustaških </w:t>
      </w:r>
      <w:r>
        <w:rPr>
          <w:rFonts w:ascii="Times New Roman" w:hAnsi="Times New Roman" w:cs="Times New Roman"/>
          <w:sz w:val="28"/>
          <w:szCs w:val="28"/>
        </w:rPr>
        <w:t>logora</w:t>
      </w:r>
      <w:r w:rsidRPr="002672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Pred partizanima je pokušaj osvajanja jakog ustaškog uporišta Grabovca.</w:t>
      </w:r>
    </w:p>
    <w:p w14:paraId="793512DF" w14:textId="77777777" w:rsidR="007371AF" w:rsidRDefault="007371AF" w:rsidP="007371AF">
      <w:pPr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0421DF44" w14:textId="77777777" w:rsidR="007371AF" w:rsidRDefault="007371AF" w:rsidP="007371AF">
      <w:pPr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227ED68C" w14:textId="77777777" w:rsidR="007371AF" w:rsidRPr="00CC2B44" w:rsidRDefault="007371AF" w:rsidP="007371AF">
      <w:pPr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CC2B44">
        <w:rPr>
          <w:rFonts w:ascii="Times New Roman" w:hAnsi="Times New Roman" w:cs="Times New Roman"/>
          <w:b/>
          <w:sz w:val="28"/>
          <w:szCs w:val="28"/>
          <w:lang w:val="en-GB"/>
        </w:rPr>
        <w:t xml:space="preserve">Programme FILM CURRICULUM (Croatian films): </w:t>
      </w:r>
    </w:p>
    <w:p w14:paraId="76F97E17" w14:textId="77777777" w:rsidR="007371AF" w:rsidRPr="00CC2B44" w:rsidRDefault="007371AF" w:rsidP="007371AF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CC2B44">
        <w:rPr>
          <w:rFonts w:ascii="Times New Roman" w:hAnsi="Times New Roman" w:cs="Times New Roman"/>
          <w:b/>
          <w:sz w:val="32"/>
          <w:szCs w:val="32"/>
          <w:lang w:val="en-GB"/>
        </w:rPr>
        <w:t>Animated film DANCING SONGS and long feature war film THE PINE TREE IN THE MOUNTAIN</w:t>
      </w:r>
      <w:r w:rsidRPr="00CC2B44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CC2B44">
        <w:rPr>
          <w:rFonts w:ascii="Times New Roman" w:hAnsi="Times New Roman" w:cs="Times New Roman"/>
          <w:b/>
          <w:sz w:val="32"/>
          <w:szCs w:val="32"/>
          <w:lang w:val="en-GB"/>
        </w:rPr>
        <w:t>(</w:t>
      </w:r>
      <w:r w:rsidRPr="00CC2B4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English subtitles</w:t>
      </w:r>
      <w:r w:rsidRPr="00CC2B44">
        <w:rPr>
          <w:rFonts w:ascii="Times New Roman" w:hAnsi="Times New Roman" w:cs="Times New Roman"/>
          <w:b/>
          <w:sz w:val="32"/>
          <w:szCs w:val="32"/>
          <w:lang w:val="en-GB"/>
        </w:rPr>
        <w:t>)</w:t>
      </w:r>
    </w:p>
    <w:p w14:paraId="5C673243" w14:textId="77777777" w:rsidR="007371AF" w:rsidRDefault="007371AF" w:rsidP="007371AF">
      <w:pPr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371AF">
        <w:rPr>
          <w:rFonts w:ascii="Times New Roman" w:hAnsi="Times New Roman" w:cs="Times New Roman"/>
          <w:b/>
          <w:sz w:val="28"/>
          <w:szCs w:val="28"/>
          <w:lang w:val="en-GB"/>
        </w:rPr>
        <w:t xml:space="preserve">Monday, February 10, 7 p.m., </w:t>
      </w:r>
      <w:r w:rsidRPr="00083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Kulturno-informativni centar KIC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9429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(Preradovićeva 5)</w:t>
      </w:r>
    </w:p>
    <w:p w14:paraId="7E00228E" w14:textId="77777777" w:rsidR="007371AF" w:rsidRPr="003B28F7" w:rsidRDefault="007371AF" w:rsidP="007371AF">
      <w:pPr>
        <w:jc w:val="both"/>
        <w:rPr>
          <w:rFonts w:ascii="Times New Roman" w:hAnsi="Times New Roman" w:cs="Times New Roman"/>
          <w:i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W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e will dedicate </w:t>
      </w:r>
      <w:r>
        <w:rPr>
          <w:rFonts w:ascii="Times New Roman" w:hAnsi="Times New Roman" w:cs="Times New Roman"/>
          <w:sz w:val="28"/>
          <w:szCs w:val="28"/>
          <w:lang w:val="en-GB"/>
        </w:rPr>
        <w:t>t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his </w:t>
      </w:r>
      <w:r>
        <w:rPr>
          <w:rFonts w:ascii="Times New Roman" w:hAnsi="Times New Roman" w:cs="Times New Roman"/>
          <w:sz w:val="28"/>
          <w:szCs w:val="28"/>
          <w:lang w:val="en-GB"/>
        </w:rPr>
        <w:t>programme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 to two completely opposite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Croatian 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films. The animated classic of the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famous 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Zagreb school of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animated films </w:t>
      </w:r>
      <w:r w:rsidRPr="007C31BD">
        <w:rPr>
          <w:rFonts w:ascii="Times New Roman" w:hAnsi="Times New Roman" w:cs="Times New Roman"/>
          <w:i/>
          <w:sz w:val="28"/>
          <w:szCs w:val="28"/>
          <w:lang w:val="en-GB"/>
        </w:rPr>
        <w:t>Dancing Songs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>(</w:t>
      </w:r>
      <w:r w:rsidRPr="007C31BD">
        <w:rPr>
          <w:rFonts w:ascii="Times New Roman" w:hAnsi="Times New Roman" w:cs="Times New Roman"/>
          <w:i/>
          <w:sz w:val="28"/>
          <w:szCs w:val="28"/>
          <w:lang w:val="en-GB"/>
        </w:rPr>
        <w:t>Bećarac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>Zlatko Bourek, 1966</w:t>
      </w:r>
      <w:r>
        <w:rPr>
          <w:rFonts w:ascii="Times New Roman" w:hAnsi="Times New Roman" w:cs="Times New Roman"/>
          <w:sz w:val="28"/>
          <w:szCs w:val="28"/>
          <w:lang w:val="en-GB"/>
        </w:rPr>
        <w:t>, 9 min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>) is a cheerful tribute to the wealth of Slavonic folklore, bursting with colo</w:t>
      </w:r>
      <w:r>
        <w:rPr>
          <w:rFonts w:ascii="Times New Roman" w:hAnsi="Times New Roman" w:cs="Times New Roman"/>
          <w:sz w:val="28"/>
          <w:szCs w:val="28"/>
          <w:lang w:val="en-GB"/>
        </w:rPr>
        <w:t>u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rs, rhythm and sumptuous visual stylizations. The cult </w:t>
      </w:r>
      <w:r>
        <w:rPr>
          <w:rFonts w:ascii="Times New Roman" w:hAnsi="Times New Roman" w:cs="Times New Roman"/>
          <w:sz w:val="28"/>
          <w:szCs w:val="28"/>
          <w:lang w:val="en-GB"/>
        </w:rPr>
        <w:t>war movie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GB"/>
        </w:rPr>
        <w:t>The Pine Tree in the M</w:t>
      </w:r>
      <w:r w:rsidRPr="007C31BD">
        <w:rPr>
          <w:rFonts w:ascii="Times New Roman" w:hAnsi="Times New Roman" w:cs="Times New Roman"/>
          <w:i/>
          <w:sz w:val="28"/>
          <w:szCs w:val="28"/>
          <w:lang w:val="en-GB"/>
        </w:rPr>
        <w:t>ountain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r w:rsidRPr="00A1140B">
        <w:rPr>
          <w:rFonts w:ascii="Times New Roman" w:hAnsi="Times New Roman"/>
          <w:i/>
          <w:sz w:val="28"/>
          <w:szCs w:val="28"/>
        </w:rPr>
        <w:t>U gori raste zelen bor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>Antun Vrdoljak, 1971</w:t>
      </w:r>
      <w:r>
        <w:rPr>
          <w:rFonts w:ascii="Times New Roman" w:hAnsi="Times New Roman" w:cs="Times New Roman"/>
          <w:sz w:val="28"/>
          <w:szCs w:val="28"/>
          <w:lang w:val="en-GB"/>
        </w:rPr>
        <w:t>, 85 min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), on the other hand, is a naturalistic depiction of the </w:t>
      </w:r>
      <w:r>
        <w:rPr>
          <w:rFonts w:ascii="Times New Roman" w:hAnsi="Times New Roman" w:cs="Times New Roman"/>
          <w:sz w:val="28"/>
          <w:szCs w:val="28"/>
          <w:lang w:val="en-GB"/>
        </w:rPr>
        <w:t>World W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>ar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II in Yugoslavia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, devoid of </w:t>
      </w:r>
      <w:r>
        <w:rPr>
          <w:rFonts w:ascii="Times New Roman" w:hAnsi="Times New Roman" w:cs="Times New Roman"/>
          <w:sz w:val="28"/>
          <w:szCs w:val="28"/>
          <w:lang w:val="en-GB"/>
        </w:rPr>
        <w:t>typical ideological pathos of Yugoslav partisan films, but it shares with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 Bourek's cartoon juicy </w:t>
      </w:r>
      <w:r>
        <w:rPr>
          <w:rFonts w:ascii="Times New Roman" w:hAnsi="Times New Roman" w:cs="Times New Roman"/>
          <w:sz w:val="28"/>
          <w:szCs w:val="28"/>
          <w:lang w:val="en-GB"/>
        </w:rPr>
        <w:t>rural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 humo</w:t>
      </w:r>
      <w:r>
        <w:rPr>
          <w:rFonts w:ascii="Times New Roman" w:hAnsi="Times New Roman" w:cs="Times New Roman"/>
          <w:sz w:val="28"/>
          <w:szCs w:val="28"/>
          <w:lang w:val="en-GB"/>
        </w:rPr>
        <w:t>u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>r.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Both films have 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>English subtitles.</w:t>
      </w:r>
    </w:p>
    <w:p w14:paraId="663AA934" w14:textId="77777777" w:rsidR="007371AF" w:rsidRPr="007C31BD" w:rsidRDefault="007371AF" w:rsidP="007371AF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Before the screening you will have the opportunity to learn more about these films from Juraj Kukoč, Ph. D., senior film archivist from Croatian Cinematheque (Hrvatska kinoteka)</w:t>
      </w:r>
      <w:r w:rsidRPr="007C31BD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Pr="00942900">
        <w:rPr>
          <w:rFonts w:ascii="Times New Roman" w:hAnsi="Times New Roman" w:cs="Times New Roman"/>
          <w:sz w:val="28"/>
          <w:szCs w:val="28"/>
          <w:lang w:val="en-GB"/>
        </w:rPr>
        <w:t>En</w:t>
      </w:r>
      <w:r>
        <w:rPr>
          <w:rFonts w:ascii="Times New Roman" w:hAnsi="Times New Roman" w:cs="Times New Roman"/>
          <w:sz w:val="28"/>
          <w:szCs w:val="28"/>
          <w:lang w:val="en-GB"/>
        </w:rPr>
        <w:t>trance to the screening is free of charge.</w:t>
      </w:r>
    </w:p>
    <w:p w14:paraId="737A2740" w14:textId="77777777" w:rsidR="00084AFF" w:rsidRDefault="00084AFF"/>
    <w:sectPr w:rsidR="00084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99F"/>
    <w:rsid w:val="00044890"/>
    <w:rsid w:val="00084AFF"/>
    <w:rsid w:val="007371AF"/>
    <w:rsid w:val="0077199F"/>
    <w:rsid w:val="0087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BDF424"/>
  <w15:chartTrackingRefBased/>
  <w15:docId w15:val="{1B183A32-324C-4B13-9FF6-146DB3BDD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1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37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2473</Characters>
  <Application>Microsoft Office Word</Application>
  <DocSecurity>0</DocSecurity>
  <Lines>20</Lines>
  <Paragraphs>5</Paragraphs>
  <ScaleCrop>false</ScaleCrop>
  <Company>Hrvatski državni arhiv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Kukoč</dc:creator>
  <cp:keywords/>
  <dc:description/>
  <cp:lastModifiedBy>Tena Leko</cp:lastModifiedBy>
  <cp:revision>2</cp:revision>
  <dcterms:created xsi:type="dcterms:W3CDTF">2025-02-04T15:07:00Z</dcterms:created>
  <dcterms:modified xsi:type="dcterms:W3CDTF">2025-02-04T15:07:00Z</dcterms:modified>
</cp:coreProperties>
</file>