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2B10" w14:textId="69A32E53" w:rsidR="00600A3E" w:rsidRPr="00AD5CE7" w:rsidRDefault="00600A3E" w:rsidP="006D2AAB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Uredništvo časopisa studenata povijesti </w:t>
      </w:r>
      <w:r w:rsidRPr="00AD5CE7">
        <w:rPr>
          <w:rFonts w:ascii="Times New Roman" w:hAnsi="Times New Roman" w:cs="Times New Roman"/>
          <w:i/>
          <w:sz w:val="24"/>
          <w:szCs w:val="24"/>
          <w:lang w:val="hr-HR"/>
        </w:rPr>
        <w:t>Pro tempore</w:t>
      </w:r>
      <w:r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raspisuje natječaj za objavu radova u 19. broju časopisa za akademsku godinu 2023/2024. Ove godine uredništvo je odlučilo da će tema broja biti </w:t>
      </w:r>
      <w:r w:rsidRPr="00AD5CE7">
        <w:rPr>
          <w:rFonts w:ascii="Times New Roman" w:hAnsi="Times New Roman" w:cs="Times New Roman"/>
          <w:b/>
          <w:sz w:val="24"/>
          <w:szCs w:val="24"/>
          <w:lang w:val="hr-HR"/>
        </w:rPr>
        <w:t>Intelektualna povijest</w:t>
      </w:r>
      <w:r w:rsidRPr="00AD5CE7">
        <w:rPr>
          <w:rFonts w:ascii="Times New Roman" w:hAnsi="Times New Roman" w:cs="Times New Roman"/>
          <w:sz w:val="24"/>
          <w:szCs w:val="24"/>
          <w:lang w:val="hr-HR"/>
        </w:rPr>
        <w:t>. Natječaj je otvoren za radove iz područja povijesti i srodnih društveno-humanističkih znanosti.</w:t>
      </w:r>
    </w:p>
    <w:p w14:paraId="3C09CE9B" w14:textId="77777777" w:rsidR="00AD5CE7" w:rsidRDefault="00AD5CE7" w:rsidP="006D2AAB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38ADC4CD" w14:textId="0868EAF1" w:rsidR="00600A3E" w:rsidRPr="00AD5CE7" w:rsidRDefault="0030225D" w:rsidP="006D2AAB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AD5CE7">
        <w:rPr>
          <w:rFonts w:ascii="Times New Roman" w:hAnsi="Times New Roman" w:cs="Times New Roman"/>
          <w:sz w:val="24"/>
          <w:szCs w:val="24"/>
          <w:lang w:val="hr-HR"/>
        </w:rPr>
        <w:t>Cilj časopisa studenata povijesti Filozofskog f</w:t>
      </w:r>
      <w:r w:rsidR="001B0568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akulteta Sveučilišta u Zagrebu </w:t>
      </w:r>
      <w:r w:rsidR="001B0568" w:rsidRPr="00AD5CE7">
        <w:rPr>
          <w:rFonts w:ascii="Times New Roman" w:hAnsi="Times New Roman" w:cs="Times New Roman"/>
          <w:i/>
          <w:sz w:val="24"/>
          <w:szCs w:val="24"/>
          <w:lang w:val="hr-HR"/>
        </w:rPr>
        <w:t>Pro tempore</w:t>
      </w:r>
      <w:r w:rsidRPr="00AD5CE7">
        <w:rPr>
          <w:rFonts w:ascii="Times New Roman" w:hAnsi="Times New Roman" w:cs="Times New Roman"/>
          <w:sz w:val="24"/>
          <w:szCs w:val="24"/>
          <w:lang w:val="hr-HR"/>
        </w:rPr>
        <w:t>, koji izlazi od 2004. godine, jest omogućiti studentima preddiplomskoga, diplomskog i doktorskog studija povijesti i srodnih društveno-humanističkih znanosti iz Hrvatske i inozemstva objavu vlastitih radova, kao i stjecanje iskustva u radu redakcije časopisa i procesu odabira i kritičke evaluacije radova za objavu. Uz to, objavljivanjem novih radova nastoje se proširiti saznanja o određenim temama iz prošlosti te pridonijeti upoznavanju i autora i čitatelja s novim historiografskim trendovima.</w:t>
      </w:r>
    </w:p>
    <w:p w14:paraId="655600D2" w14:textId="77777777" w:rsidR="00AD5CE7" w:rsidRDefault="00AD5CE7" w:rsidP="006D2AAB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7D63CAF4" w14:textId="5F47ECD8" w:rsidR="00600A3E" w:rsidRPr="00AD5CE7" w:rsidRDefault="001D06AF" w:rsidP="006D2AAB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AD5CE7">
        <w:rPr>
          <w:rFonts w:ascii="Times New Roman" w:hAnsi="Times New Roman" w:cs="Times New Roman"/>
          <w:sz w:val="24"/>
          <w:szCs w:val="24"/>
          <w:lang w:val="hr-HR"/>
        </w:rPr>
        <w:t>Budući da je u središtu gotovo svakog ljudskog djelovanja misao, ona kao takva gotovo nikada nije isključivo politička, ekonomska, filozofska ili teološka, stoga i</w:t>
      </w:r>
      <w:r w:rsidR="005A336C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nterdisciplinarna narav intelektualne povijesti čini </w:t>
      </w:r>
      <w:r w:rsidR="00E92D61" w:rsidRPr="00AD5CE7">
        <w:rPr>
          <w:rFonts w:ascii="Times New Roman" w:hAnsi="Times New Roman" w:cs="Times New Roman"/>
          <w:sz w:val="24"/>
          <w:szCs w:val="24"/>
          <w:lang w:val="hr-HR"/>
        </w:rPr>
        <w:t>ovu granu</w:t>
      </w:r>
      <w:r w:rsidR="00830DB6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5A336C" w:rsidRPr="00AD5CE7">
        <w:rPr>
          <w:rFonts w:ascii="Times New Roman" w:hAnsi="Times New Roman" w:cs="Times New Roman"/>
          <w:sz w:val="24"/>
          <w:szCs w:val="24"/>
          <w:lang w:val="hr-HR"/>
        </w:rPr>
        <w:t>uv</w:t>
      </w:r>
      <w:r w:rsidR="00DE5F1A" w:rsidRPr="00AD5CE7">
        <w:rPr>
          <w:rFonts w:ascii="Times New Roman" w:hAnsi="Times New Roman" w:cs="Times New Roman"/>
          <w:sz w:val="24"/>
          <w:szCs w:val="24"/>
          <w:lang w:val="hr-HR"/>
        </w:rPr>
        <w:t>ijek aktualnom</w:t>
      </w:r>
      <w:r w:rsidR="000D3686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i sveprisutnom</w:t>
      </w:r>
      <w:r w:rsidR="00DD7DCF" w:rsidRPr="00AD5CE7">
        <w:rPr>
          <w:rFonts w:ascii="Times New Roman" w:hAnsi="Times New Roman" w:cs="Times New Roman"/>
          <w:sz w:val="24"/>
          <w:szCs w:val="24"/>
          <w:lang w:val="hr-HR"/>
        </w:rPr>
        <w:t>, b</w:t>
      </w:r>
      <w:r w:rsidR="00830DB6" w:rsidRPr="00AD5CE7">
        <w:rPr>
          <w:rFonts w:ascii="Times New Roman" w:hAnsi="Times New Roman" w:cs="Times New Roman"/>
          <w:sz w:val="24"/>
          <w:szCs w:val="24"/>
          <w:lang w:val="hr-HR"/>
        </w:rPr>
        <w:t>ilo</w:t>
      </w:r>
      <w:r w:rsidR="00DE5F1A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5A336C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posredno </w:t>
      </w:r>
      <w:r w:rsidR="0046602D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kroz istraživanja </w:t>
      </w:r>
      <w:r w:rsidR="00DD7DCF" w:rsidRPr="00AD5CE7">
        <w:rPr>
          <w:rFonts w:ascii="Times New Roman" w:hAnsi="Times New Roman" w:cs="Times New Roman"/>
          <w:sz w:val="24"/>
          <w:szCs w:val="24"/>
          <w:lang w:val="hr-HR"/>
        </w:rPr>
        <w:t>unutar</w:t>
      </w:r>
      <w:r w:rsidR="00830DB6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E92D61" w:rsidRPr="00AD5CE7">
        <w:rPr>
          <w:rFonts w:ascii="Times New Roman" w:hAnsi="Times New Roman" w:cs="Times New Roman"/>
          <w:sz w:val="24"/>
          <w:szCs w:val="24"/>
          <w:lang w:val="hr-HR"/>
        </w:rPr>
        <w:t>zasebnih</w:t>
      </w:r>
      <w:r w:rsidR="0046602D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povijesnih grana ili neposredno</w:t>
      </w:r>
      <w:r w:rsidR="005A336C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kroz prakticiranje intelektualne povijesti</w:t>
      </w:r>
      <w:r w:rsidR="00DE5F1A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kao samostalne discipline</w:t>
      </w:r>
      <w:r w:rsidR="0046602D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5357A3" w:rsidRPr="00AD5CE7">
        <w:rPr>
          <w:rFonts w:ascii="Times New Roman" w:hAnsi="Times New Roman" w:cs="Times New Roman"/>
          <w:sz w:val="24"/>
          <w:szCs w:val="24"/>
          <w:lang w:val="hr-HR"/>
        </w:rPr>
        <w:t>Ove godine primat ćemo radove</w:t>
      </w:r>
      <w:r w:rsidR="00C80D96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koji tematiziraju povijest intelektualne misli, </w:t>
      </w:r>
      <w:r w:rsidR="005357A3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intelektualnog </w:t>
      </w:r>
      <w:r w:rsidR="00C80D96" w:rsidRPr="00AD5CE7">
        <w:rPr>
          <w:rFonts w:ascii="Times New Roman" w:hAnsi="Times New Roman" w:cs="Times New Roman"/>
          <w:sz w:val="24"/>
          <w:szCs w:val="24"/>
          <w:lang w:val="hr-HR"/>
        </w:rPr>
        <w:t>djelovanja i intelektualaca u ulozi njihova stvaratelja, prenositelja</w:t>
      </w:r>
      <w:r w:rsidR="005357A3" w:rsidRPr="00AD5CE7">
        <w:rPr>
          <w:rFonts w:ascii="Times New Roman" w:hAnsi="Times New Roman" w:cs="Times New Roman"/>
          <w:sz w:val="24"/>
          <w:szCs w:val="24"/>
          <w:lang w:val="hr-HR"/>
        </w:rPr>
        <w:t>, zagovaratelja</w:t>
      </w:r>
      <w:r w:rsidR="00C80D96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i kritičara te</w:t>
      </w:r>
      <w:r w:rsidR="005357A3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034BC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relevantnog </w:t>
      </w:r>
      <w:r w:rsidR="00C80D96" w:rsidRPr="00AD5CE7">
        <w:rPr>
          <w:rFonts w:ascii="Times New Roman" w:hAnsi="Times New Roman" w:cs="Times New Roman"/>
          <w:sz w:val="24"/>
          <w:szCs w:val="24"/>
          <w:lang w:val="hr-HR"/>
        </w:rPr>
        <w:t>društvenog aktera.</w:t>
      </w:r>
      <w:r w:rsidR="005357A3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Radovi se mogu baviti </w:t>
      </w:r>
      <w:r w:rsidR="006D2AAB" w:rsidRPr="00AD5CE7">
        <w:rPr>
          <w:rFonts w:ascii="Times New Roman" w:hAnsi="Times New Roman" w:cs="Times New Roman"/>
          <w:sz w:val="24"/>
          <w:szCs w:val="24"/>
          <w:lang w:val="hr-HR"/>
        </w:rPr>
        <w:t>temama vezanim uz različite</w:t>
      </w:r>
      <w:r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konc</w:t>
      </w:r>
      <w:r w:rsidR="006D2AAB" w:rsidRPr="00AD5CE7">
        <w:rPr>
          <w:rFonts w:ascii="Times New Roman" w:hAnsi="Times New Roman" w:cs="Times New Roman"/>
          <w:sz w:val="24"/>
          <w:szCs w:val="24"/>
          <w:lang w:val="hr-HR"/>
        </w:rPr>
        <w:t>epte, diskurse i fenomene</w:t>
      </w:r>
      <w:r w:rsidR="00E92D61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poput primjerice koncepta slobode,</w:t>
      </w:r>
      <w:r w:rsidR="006D2AA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antiurbanističkog diskursa ili </w:t>
      </w:r>
      <w:r w:rsidR="00E92D61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kulturološkog i intelektualnog fenomena </w:t>
      </w:r>
      <w:r w:rsidR="006D2AAB" w:rsidRPr="00AD5CE7">
        <w:rPr>
          <w:rFonts w:ascii="Times New Roman" w:hAnsi="Times New Roman" w:cs="Times New Roman"/>
          <w:i/>
          <w:sz w:val="24"/>
          <w:szCs w:val="24"/>
          <w:lang w:val="hr-HR"/>
        </w:rPr>
        <w:t>fin de sièclea</w:t>
      </w:r>
      <w:r w:rsidR="006D2AA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107B99" w:rsidRPr="00AD5CE7">
        <w:rPr>
          <w:rFonts w:ascii="Times New Roman" w:hAnsi="Times New Roman" w:cs="Times New Roman"/>
          <w:sz w:val="24"/>
          <w:szCs w:val="24"/>
          <w:lang w:val="hr-HR"/>
        </w:rPr>
        <w:t>Mogu se doticati</w:t>
      </w:r>
      <w:r w:rsidR="001A64B3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4E0E6F" w:rsidRPr="00AD5CE7">
        <w:rPr>
          <w:rFonts w:ascii="Times New Roman" w:hAnsi="Times New Roman" w:cs="Times New Roman"/>
          <w:sz w:val="24"/>
          <w:szCs w:val="24"/>
          <w:lang w:val="hr-HR"/>
        </w:rPr>
        <w:t>raznih političkih</w:t>
      </w:r>
      <w:r w:rsidR="001A64B3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CA2D91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socijalnih, </w:t>
      </w:r>
      <w:r w:rsidR="007863B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ekonomskih i </w:t>
      </w:r>
      <w:r w:rsidR="001A64B3" w:rsidRPr="00AD5CE7">
        <w:rPr>
          <w:rFonts w:ascii="Times New Roman" w:hAnsi="Times New Roman" w:cs="Times New Roman"/>
          <w:sz w:val="24"/>
          <w:szCs w:val="24"/>
          <w:lang w:val="hr-HR"/>
        </w:rPr>
        <w:t>kulturni</w:t>
      </w:r>
      <w:r w:rsidR="004E0E6F" w:rsidRPr="00AD5CE7">
        <w:rPr>
          <w:rFonts w:ascii="Times New Roman" w:hAnsi="Times New Roman" w:cs="Times New Roman"/>
          <w:sz w:val="24"/>
          <w:szCs w:val="24"/>
          <w:lang w:val="hr-HR"/>
        </w:rPr>
        <w:t>h</w:t>
      </w:r>
      <w:r w:rsidR="001A64B3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4E0E6F" w:rsidRPr="00AD5CE7">
        <w:rPr>
          <w:rFonts w:ascii="Times New Roman" w:hAnsi="Times New Roman" w:cs="Times New Roman"/>
          <w:sz w:val="24"/>
          <w:szCs w:val="24"/>
          <w:lang w:val="hr-HR"/>
        </w:rPr>
        <w:t>doktrin</w:t>
      </w:r>
      <w:r w:rsidR="001A64B3" w:rsidRPr="00AD5CE7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4E0E6F" w:rsidRPr="00AD5CE7">
        <w:rPr>
          <w:rFonts w:ascii="Times New Roman" w:hAnsi="Times New Roman" w:cs="Times New Roman"/>
          <w:sz w:val="24"/>
          <w:szCs w:val="24"/>
          <w:lang w:val="hr-HR"/>
        </w:rPr>
        <w:t>, smjerov</w:t>
      </w:r>
      <w:r w:rsidR="001A64B3" w:rsidRPr="00AD5CE7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4E0E6F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i praksi poput nacionalizma, </w:t>
      </w:r>
      <w:r w:rsidR="007863B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kapitalizma, </w:t>
      </w:r>
      <w:r w:rsidR="004E0E6F" w:rsidRPr="00AD5CE7">
        <w:rPr>
          <w:rFonts w:ascii="Times New Roman" w:hAnsi="Times New Roman" w:cs="Times New Roman"/>
          <w:sz w:val="24"/>
          <w:szCs w:val="24"/>
          <w:lang w:val="hr-HR"/>
        </w:rPr>
        <w:t>merkantilizma, baroka…</w:t>
      </w:r>
      <w:r w:rsidR="007863B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E42A1" w:rsidRPr="00AD5CE7">
        <w:rPr>
          <w:rFonts w:ascii="Times New Roman" w:hAnsi="Times New Roman" w:cs="Times New Roman"/>
          <w:sz w:val="24"/>
          <w:szCs w:val="24"/>
          <w:lang w:val="hr-HR"/>
        </w:rPr>
        <w:t>Potiču</w:t>
      </w:r>
      <w:r w:rsidR="007863B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se i radovi koji se bave intelektualcima, a napose raznim intelektualn</w:t>
      </w:r>
      <w:r w:rsidR="00107B99" w:rsidRPr="00AD5CE7">
        <w:rPr>
          <w:rFonts w:ascii="Times New Roman" w:hAnsi="Times New Roman" w:cs="Times New Roman"/>
          <w:sz w:val="24"/>
          <w:szCs w:val="24"/>
          <w:lang w:val="hr-HR"/>
        </w:rPr>
        <w:t>im krugovima/mreža</w:t>
      </w:r>
      <w:r w:rsidR="00025F91" w:rsidRPr="00AD5CE7">
        <w:rPr>
          <w:rFonts w:ascii="Times New Roman" w:hAnsi="Times New Roman" w:cs="Times New Roman"/>
          <w:sz w:val="24"/>
          <w:szCs w:val="24"/>
          <w:lang w:val="hr-HR"/>
        </w:rPr>
        <w:t>ma,</w:t>
      </w:r>
      <w:r w:rsidR="00107B99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25F91" w:rsidRPr="00AD5CE7">
        <w:rPr>
          <w:rFonts w:ascii="Times New Roman" w:hAnsi="Times New Roman" w:cs="Times New Roman"/>
          <w:sz w:val="24"/>
          <w:szCs w:val="24"/>
          <w:lang w:val="hr-HR"/>
        </w:rPr>
        <w:t>koji tematiziraju njihovu ulogu</w:t>
      </w:r>
      <w:r w:rsidR="007863B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u širenju ideja i kre</w:t>
      </w:r>
      <w:r w:rsidR="00025F91" w:rsidRPr="00AD5CE7">
        <w:rPr>
          <w:rFonts w:ascii="Times New Roman" w:hAnsi="Times New Roman" w:cs="Times New Roman"/>
          <w:sz w:val="24"/>
          <w:szCs w:val="24"/>
          <w:lang w:val="hr-HR"/>
        </w:rPr>
        <w:t>iranju javnog mnijenja i</w:t>
      </w:r>
      <w:r w:rsidR="00107B99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njihov društv</w:t>
      </w:r>
      <w:r w:rsidR="00025F91" w:rsidRPr="00AD5CE7">
        <w:rPr>
          <w:rFonts w:ascii="Times New Roman" w:hAnsi="Times New Roman" w:cs="Times New Roman"/>
          <w:sz w:val="24"/>
          <w:szCs w:val="24"/>
          <w:lang w:val="hr-HR"/>
        </w:rPr>
        <w:t>eno-politički angažman. Z</w:t>
      </w:r>
      <w:r w:rsidR="00107B99" w:rsidRPr="00AD5CE7">
        <w:rPr>
          <w:rFonts w:ascii="Times New Roman" w:hAnsi="Times New Roman" w:cs="Times New Roman"/>
          <w:sz w:val="24"/>
          <w:szCs w:val="24"/>
          <w:lang w:val="hr-HR"/>
        </w:rPr>
        <w:t>atim oni</w:t>
      </w:r>
      <w:r w:rsidR="007863B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koji se bave mobilizacijskim učinkom ideja,</w:t>
      </w:r>
      <w:r w:rsidR="00CA2D91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promjenama i revolucijama izazvanim znanstvenim napretkom ili pak ideološkim previranjima,</w:t>
      </w:r>
      <w:r w:rsidR="007863BB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intelektualnim transferima</w:t>
      </w:r>
      <w:r w:rsidR="00CA2D91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i recepcijom id</w:t>
      </w:r>
      <w:r w:rsidR="00107B99" w:rsidRPr="00AD5CE7">
        <w:rPr>
          <w:rFonts w:ascii="Times New Roman" w:hAnsi="Times New Roman" w:cs="Times New Roman"/>
          <w:sz w:val="24"/>
          <w:szCs w:val="24"/>
          <w:lang w:val="hr-HR"/>
        </w:rPr>
        <w:t>eja, procesom translacije istih</w:t>
      </w:r>
      <w:r w:rsidR="00025F91" w:rsidRPr="00AD5CE7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107B99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itd.</w:t>
      </w:r>
      <w:r w:rsidR="00CA2D91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U sklopu toga prima</w:t>
      </w:r>
      <w:r w:rsidR="007377CF" w:rsidRPr="00AD5CE7">
        <w:rPr>
          <w:rFonts w:ascii="Times New Roman" w:hAnsi="Times New Roman" w:cs="Times New Roman"/>
          <w:sz w:val="24"/>
          <w:szCs w:val="24"/>
          <w:lang w:val="hr-HR"/>
        </w:rPr>
        <w:t>ju se i radovi koji tematiziraju</w:t>
      </w:r>
      <w:r w:rsidR="00CA2D91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povijest knjige odnosno izdavalaštva, kulture pisanja i čitanja, obrazovanja, kulturnih politika</w:t>
      </w:r>
      <w:r w:rsidR="007377CF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te povijest</w:t>
      </w:r>
      <w:r w:rsidR="00D77223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historiogr</w:t>
      </w:r>
      <w:r w:rsidR="007377CF" w:rsidRPr="00AD5CE7">
        <w:rPr>
          <w:rFonts w:ascii="Times New Roman" w:hAnsi="Times New Roman" w:cs="Times New Roman"/>
          <w:sz w:val="24"/>
          <w:szCs w:val="24"/>
          <w:lang w:val="hr-HR"/>
        </w:rPr>
        <w:t>afije</w:t>
      </w:r>
      <w:r w:rsidR="00D77223" w:rsidRPr="00AD5CE7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D8FC5A5" w14:textId="77777777" w:rsidR="00AD5CE7" w:rsidRDefault="00AD5CE7" w:rsidP="006D2AAB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16654FE9" w14:textId="77777777" w:rsidR="006B45E5" w:rsidRDefault="001B0568" w:rsidP="006D2AAB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Uredništvo časopisa </w:t>
      </w:r>
      <w:r w:rsidR="00600A3E" w:rsidRPr="00AD5CE7">
        <w:rPr>
          <w:rFonts w:ascii="Times New Roman" w:hAnsi="Times New Roman" w:cs="Times New Roman"/>
          <w:i/>
          <w:sz w:val="24"/>
          <w:szCs w:val="24"/>
          <w:lang w:val="hr-HR"/>
        </w:rPr>
        <w:t xml:space="preserve">Pro </w:t>
      </w:r>
      <w:proofErr w:type="spellStart"/>
      <w:r w:rsidR="00600A3E" w:rsidRPr="00AD5CE7">
        <w:rPr>
          <w:rFonts w:ascii="Times New Roman" w:hAnsi="Times New Roman" w:cs="Times New Roman"/>
          <w:i/>
          <w:sz w:val="24"/>
          <w:szCs w:val="24"/>
          <w:lang w:val="hr-HR"/>
        </w:rPr>
        <w:t>temp</w:t>
      </w:r>
      <w:r w:rsidRPr="00AD5CE7">
        <w:rPr>
          <w:rFonts w:ascii="Times New Roman" w:hAnsi="Times New Roman" w:cs="Times New Roman"/>
          <w:i/>
          <w:sz w:val="24"/>
          <w:szCs w:val="24"/>
          <w:lang w:val="hr-HR"/>
        </w:rPr>
        <w:t>ore</w:t>
      </w:r>
      <w:proofErr w:type="spellEnd"/>
      <w:r w:rsidR="00600A3E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4D3EDD" w:rsidRPr="00AD5CE7">
        <w:rPr>
          <w:rFonts w:ascii="Times New Roman" w:hAnsi="Times New Roman" w:cs="Times New Roman"/>
          <w:sz w:val="24"/>
          <w:szCs w:val="24"/>
          <w:lang w:val="hr-HR"/>
        </w:rPr>
        <w:t>potiče na slanje svih vrsta</w:t>
      </w:r>
      <w:r w:rsidR="00600A3E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znanstvenih radova te prikaze knjiga, prijevode radova stranih povjesničara, intervjue i izvještaje s relevantnih znanstvenih skupova</w:t>
      </w:r>
      <w:r w:rsidR="004D3EDD" w:rsidRPr="00AD5CE7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600A3E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uz uvjet da su oni </w:t>
      </w:r>
      <w:r w:rsidR="00600A3E" w:rsidRPr="00AD5CE7">
        <w:rPr>
          <w:rFonts w:ascii="Times New Roman" w:hAnsi="Times New Roman" w:cs="Times New Roman"/>
          <w:b/>
          <w:sz w:val="24"/>
          <w:szCs w:val="24"/>
          <w:lang w:val="hr-HR"/>
        </w:rPr>
        <w:t>u skladu s temom broja</w:t>
      </w:r>
      <w:r w:rsidR="00600A3E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. Pristigli radovi bit će podvrgnuti procesu selekcije i kritičke obrade u uredništvu časopisa </w:t>
      </w:r>
      <w:r w:rsidR="004D3EDD" w:rsidRPr="00AD5CE7">
        <w:rPr>
          <w:rFonts w:ascii="Times New Roman" w:hAnsi="Times New Roman" w:cs="Times New Roman"/>
          <w:sz w:val="24"/>
          <w:szCs w:val="24"/>
          <w:lang w:val="hr-HR"/>
        </w:rPr>
        <w:t>i zatim</w:t>
      </w:r>
      <w:r w:rsidR="00600A3E"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proslijeđeni profesorima na recenziju, nakon čega će autori dobiti obavijest je li njihov rad prihvaćen.</w:t>
      </w:r>
      <w:r w:rsidR="00AD5CE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5FD7F69D" w14:textId="77777777" w:rsidR="006B45E5" w:rsidRDefault="006B45E5" w:rsidP="006D2AAB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2D51F6E9" w14:textId="47B758D6" w:rsidR="00600A3E" w:rsidRPr="00AD5CE7" w:rsidRDefault="00600A3E" w:rsidP="006D2AAB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AD5CE7">
        <w:rPr>
          <w:rFonts w:ascii="Times New Roman" w:hAnsi="Times New Roman" w:cs="Times New Roman"/>
          <w:sz w:val="24"/>
          <w:szCs w:val="24"/>
          <w:lang w:val="hr-HR"/>
        </w:rPr>
        <w:lastRenderedPageBreak/>
        <w:t>Poslani radovi mogu imati najviše dva autora, a zaprimaju se samo prethodno neobjavljeni radovi, slanjem kojih autori potvrđuju da se radi o njihov</w:t>
      </w:r>
      <w:r w:rsidR="00FE7AE6" w:rsidRPr="00AD5CE7">
        <w:rPr>
          <w:rFonts w:ascii="Times New Roman" w:hAnsi="Times New Roman" w:cs="Times New Roman"/>
          <w:sz w:val="24"/>
          <w:szCs w:val="24"/>
          <w:lang w:val="hr-HR"/>
        </w:rPr>
        <w:t>om</w:t>
      </w:r>
      <w:r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vlastitom radu za koji prihvaćaju znanstvenu i etičku odgovornost. Svi radovi šalju se u formatu Microsoft Word dokumenta (.doc ili .docx) elektroničkom poštom na adresu uredništva: casopis.protempore@gmail.com najkasnije do 1. svibnja 202</w:t>
      </w:r>
      <w:r w:rsidR="00FE7AE6" w:rsidRPr="00AD5CE7">
        <w:rPr>
          <w:rFonts w:ascii="Times New Roman" w:hAnsi="Times New Roman" w:cs="Times New Roman"/>
          <w:sz w:val="24"/>
          <w:szCs w:val="24"/>
          <w:lang w:val="hr-HR"/>
        </w:rPr>
        <w:t>4</w:t>
      </w:r>
      <w:r w:rsidRPr="00AD5CE7">
        <w:rPr>
          <w:rFonts w:ascii="Times New Roman" w:hAnsi="Times New Roman" w:cs="Times New Roman"/>
          <w:sz w:val="24"/>
          <w:szCs w:val="24"/>
          <w:lang w:val="hr-HR"/>
        </w:rPr>
        <w:t>. godine.</w:t>
      </w:r>
    </w:p>
    <w:p w14:paraId="134C6DC2" w14:textId="77777777" w:rsidR="00AD5CE7" w:rsidRDefault="00AD5CE7" w:rsidP="006D2AAB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3C7A07CF" w14:textId="24C0CB85" w:rsidR="00600A3E" w:rsidRPr="00AD5CE7" w:rsidRDefault="00600A3E" w:rsidP="006D2AAB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AD5CE7">
        <w:rPr>
          <w:rFonts w:ascii="Times New Roman" w:hAnsi="Times New Roman" w:cs="Times New Roman"/>
          <w:sz w:val="24"/>
          <w:szCs w:val="24"/>
          <w:lang w:val="hr-HR"/>
        </w:rPr>
        <w:t>Radovi se zaprimaju na hrvatskom (ili srodnim jezicima) i engleskom jeziku, pisani na latinici. Pisani radovi mogu biti opsega od otprilike 15 do 35 kartica teksta. Tekst treba biti obostrano poravnat, fonta Times New Roman, veličine 12 i proreda 1,5. Ime i prezime autora, godina, smjer studija i sveučilište koje pohađaju navode se na prvoj stranici rada u gornjem lijevom kutu. Također, svaki rad treba sadržavati i sažetak (otprilike 100 riječi) i ključne riječi na hrvatskom i engleskom jeziku te biti opremljen znanstvenim aparatom. Znanstvene bilješke pišu se na dnu stranice prema pravilima Chicago humanističkog stila, numeričkim slijedom i odijeljene razdjelnikom od glavnog teksta. Odabrani font treba biti Times New Roman veličine 10, jednostrukog proreda te obostrano poravnat. Na kraju rada obavezna je bibliografija, također prema pravilima Chicago stila.</w:t>
      </w:r>
    </w:p>
    <w:p w14:paraId="308A6EC3" w14:textId="77777777" w:rsidR="00600A3E" w:rsidRPr="00AD5CE7" w:rsidRDefault="00600A3E" w:rsidP="006D2AAB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49C7EB28" w14:textId="77777777" w:rsidR="00600A3E" w:rsidRPr="00AD5CE7" w:rsidRDefault="00600A3E" w:rsidP="006D2AAB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Detaljne upute o načinima citiranja možete pronaći na sljedećem </w:t>
      </w:r>
      <w:hyperlink r:id="rId4" w:history="1">
        <w:r w:rsidRPr="00AD5CE7">
          <w:rPr>
            <w:rStyle w:val="Hyperlink"/>
            <w:rFonts w:ascii="Times New Roman" w:hAnsi="Times New Roman" w:cs="Times New Roman"/>
            <w:sz w:val="24"/>
            <w:szCs w:val="24"/>
            <w:lang w:val="hr-HR"/>
          </w:rPr>
          <w:t>linku</w:t>
        </w:r>
      </w:hyperlink>
      <w:r w:rsidRPr="00AD5CE7">
        <w:rPr>
          <w:rFonts w:ascii="Times New Roman" w:hAnsi="Times New Roman" w:cs="Times New Roman"/>
          <w:sz w:val="24"/>
          <w:szCs w:val="24"/>
          <w:lang w:val="hr-HR"/>
        </w:rPr>
        <w:t xml:space="preserve"> ili na našoj stranici na Hrčku.</w:t>
      </w:r>
    </w:p>
    <w:p w14:paraId="15953FD7" w14:textId="77777777" w:rsidR="00600A3E" w:rsidRPr="00AD5CE7" w:rsidRDefault="00600A3E" w:rsidP="006D2AAB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19BEDA93" w14:textId="77777777" w:rsidR="0076695B" w:rsidRPr="00AD5CE7" w:rsidRDefault="00600A3E" w:rsidP="006D2AAB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AD5CE7">
        <w:rPr>
          <w:rFonts w:ascii="Times New Roman" w:hAnsi="Times New Roman" w:cs="Times New Roman"/>
          <w:sz w:val="24"/>
          <w:szCs w:val="24"/>
          <w:lang w:val="hr-HR"/>
        </w:rPr>
        <w:t>Radujemo se Vašoj suradnji!</w:t>
      </w:r>
    </w:p>
    <w:sectPr w:rsidR="0076695B" w:rsidRPr="00AD5CE7" w:rsidSect="002213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0A3E"/>
    <w:rsid w:val="00025F91"/>
    <w:rsid w:val="0004296C"/>
    <w:rsid w:val="000D3686"/>
    <w:rsid w:val="00107B99"/>
    <w:rsid w:val="001A64B3"/>
    <w:rsid w:val="001B0568"/>
    <w:rsid w:val="001D06AF"/>
    <w:rsid w:val="001D1ED9"/>
    <w:rsid w:val="00221374"/>
    <w:rsid w:val="0030225D"/>
    <w:rsid w:val="00420259"/>
    <w:rsid w:val="0043071E"/>
    <w:rsid w:val="0046602D"/>
    <w:rsid w:val="004B3DFD"/>
    <w:rsid w:val="004D3EDD"/>
    <w:rsid w:val="004E0E6F"/>
    <w:rsid w:val="005357A3"/>
    <w:rsid w:val="005A336C"/>
    <w:rsid w:val="005B5E0D"/>
    <w:rsid w:val="00600A3E"/>
    <w:rsid w:val="006B45E5"/>
    <w:rsid w:val="006D2AAB"/>
    <w:rsid w:val="007377CF"/>
    <w:rsid w:val="0076695B"/>
    <w:rsid w:val="007863BB"/>
    <w:rsid w:val="00816A29"/>
    <w:rsid w:val="00830DB6"/>
    <w:rsid w:val="00866D99"/>
    <w:rsid w:val="009034BC"/>
    <w:rsid w:val="009C5FC3"/>
    <w:rsid w:val="009D039B"/>
    <w:rsid w:val="009E42A1"/>
    <w:rsid w:val="00A523C8"/>
    <w:rsid w:val="00AD5CE7"/>
    <w:rsid w:val="00B772EB"/>
    <w:rsid w:val="00C218F1"/>
    <w:rsid w:val="00C80D96"/>
    <w:rsid w:val="00C90411"/>
    <w:rsid w:val="00CA2D91"/>
    <w:rsid w:val="00D77223"/>
    <w:rsid w:val="00D82A79"/>
    <w:rsid w:val="00DA7E93"/>
    <w:rsid w:val="00DB2526"/>
    <w:rsid w:val="00DD7DCF"/>
    <w:rsid w:val="00DE5F1A"/>
    <w:rsid w:val="00E46772"/>
    <w:rsid w:val="00E7048D"/>
    <w:rsid w:val="00E92D61"/>
    <w:rsid w:val="00ED2ED3"/>
    <w:rsid w:val="00F86319"/>
    <w:rsid w:val="00FE465B"/>
    <w:rsid w:val="00FE7A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55EF5E"/>
  <w15:docId w15:val="{FB671B4C-D3A6-4807-871E-2E0B2DAE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631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863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63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9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tempore.ffzg.unizg.hr/wp-content/uploads/2020/11/Upute-autorima-Pro-Tempore-hrve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606</Words>
  <Characters>3872</Characters>
  <Application>Microsoft Office Word</Application>
  <DocSecurity>0</DocSecurity>
  <Lines>61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Tijana Vokal</dc:creator>
  <cp:keywords/>
  <dc:description/>
  <cp:lastModifiedBy>Tijana Vokal</cp:lastModifiedBy>
  <cp:revision>33</cp:revision>
  <dcterms:created xsi:type="dcterms:W3CDTF">2023-10-10T16:07:00Z</dcterms:created>
  <dcterms:modified xsi:type="dcterms:W3CDTF">2023-10-18T13:53:00Z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4d097a6e-9448-47f0-814b-210e9726d31b</vt:lpwstr>
  </property>
</Properties>
</file>