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01AB4" w14:textId="1F5D503F" w:rsidR="00CD4077" w:rsidRDefault="00CD4077">
      <w:pPr>
        <w:rPr>
          <w:rFonts w:ascii="Cambria" w:hAnsi="Cambria"/>
          <w:sz w:val="28"/>
          <w:szCs w:val="28"/>
        </w:rPr>
      </w:pPr>
      <w:r w:rsidRPr="00CD4077">
        <w:rPr>
          <w:rFonts w:ascii="Cambria" w:hAnsi="Cambria"/>
          <w:b/>
          <w:bCs/>
          <w:i/>
          <w:iCs/>
          <w:sz w:val="28"/>
          <w:szCs w:val="28"/>
        </w:rPr>
        <w:t xml:space="preserve">Češki strukturalizam: od </w:t>
      </w:r>
      <w:proofErr w:type="spellStart"/>
      <w:r w:rsidRPr="00CD4077">
        <w:rPr>
          <w:rFonts w:ascii="Cambria" w:hAnsi="Cambria"/>
          <w:b/>
          <w:bCs/>
          <w:i/>
          <w:iCs/>
          <w:sz w:val="28"/>
          <w:szCs w:val="28"/>
        </w:rPr>
        <w:t>Mukařovskog</w:t>
      </w:r>
      <w:proofErr w:type="spellEnd"/>
      <w:r w:rsidRPr="00CD4077">
        <w:rPr>
          <w:rFonts w:ascii="Cambria" w:hAnsi="Cambria"/>
          <w:b/>
          <w:bCs/>
          <w:i/>
          <w:iCs/>
          <w:sz w:val="28"/>
          <w:szCs w:val="28"/>
        </w:rPr>
        <w:t xml:space="preserve"> do </w:t>
      </w:r>
      <w:proofErr w:type="spellStart"/>
      <w:r w:rsidRPr="00CD4077">
        <w:rPr>
          <w:rFonts w:ascii="Cambria" w:hAnsi="Cambria"/>
          <w:b/>
          <w:bCs/>
          <w:i/>
          <w:iCs/>
          <w:sz w:val="28"/>
          <w:szCs w:val="28"/>
        </w:rPr>
        <w:t>Doležela</w:t>
      </w:r>
      <w:proofErr w:type="spellEnd"/>
      <w:r>
        <w:rPr>
          <w:rFonts w:ascii="Cambria" w:hAnsi="Cambria"/>
          <w:sz w:val="28"/>
          <w:szCs w:val="28"/>
        </w:rPr>
        <w:t xml:space="preserve">, 2+1 (T) </w:t>
      </w:r>
    </w:p>
    <w:p w14:paraId="49B6019F" w14:textId="3FBCE2A3" w:rsidR="008A04E1" w:rsidRDefault="00CD4077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utorak, 12.30-14:45</w:t>
      </w:r>
      <w:r w:rsidR="00EE1CDB">
        <w:rPr>
          <w:rFonts w:ascii="Cambria" w:hAnsi="Cambria"/>
          <w:sz w:val="28"/>
          <w:szCs w:val="28"/>
        </w:rPr>
        <w:t>, 6 ECTS-a</w:t>
      </w:r>
    </w:p>
    <w:p w14:paraId="72A0451F" w14:textId="0988BB90" w:rsidR="00CD4077" w:rsidRDefault="00CD4077">
      <w:pPr>
        <w:rPr>
          <w:rFonts w:ascii="Cambria" w:hAnsi="Cambria"/>
          <w:sz w:val="28"/>
          <w:szCs w:val="28"/>
        </w:rPr>
      </w:pPr>
    </w:p>
    <w:p w14:paraId="5D903C2E" w14:textId="7287B1E9" w:rsidR="00CD4077" w:rsidRDefault="00CD4077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OPIS. Kolegij obuhvaća teme i probleme što ih je u razmatranje književnosti uvela i razradila tzv. Praška škola odnosno pripadnici Praškog lingvističkog kruga u prvoj fazi, a zatim i u poslijeratnoj teoretičari koje se obično određuje kao zagovornike „dijalektičke </w:t>
      </w:r>
      <w:proofErr w:type="spellStart"/>
      <w:r>
        <w:rPr>
          <w:rFonts w:ascii="Cambria" w:hAnsi="Cambria"/>
          <w:sz w:val="28"/>
          <w:szCs w:val="28"/>
        </w:rPr>
        <w:t>strukturologije</w:t>
      </w:r>
      <w:proofErr w:type="spellEnd"/>
      <w:r>
        <w:rPr>
          <w:rFonts w:ascii="Cambria" w:hAnsi="Cambria"/>
          <w:sz w:val="28"/>
          <w:szCs w:val="28"/>
        </w:rPr>
        <w:t xml:space="preserve"> 1960“, posebice L. </w:t>
      </w:r>
      <w:proofErr w:type="spellStart"/>
      <w:r>
        <w:rPr>
          <w:rFonts w:ascii="Cambria" w:hAnsi="Cambria"/>
          <w:sz w:val="28"/>
          <w:szCs w:val="28"/>
        </w:rPr>
        <w:t>Doležela</w:t>
      </w:r>
      <w:proofErr w:type="spellEnd"/>
      <w:r>
        <w:rPr>
          <w:rFonts w:ascii="Cambria" w:hAnsi="Cambria"/>
          <w:sz w:val="28"/>
          <w:szCs w:val="28"/>
        </w:rPr>
        <w:t xml:space="preserve">. Slijed problema vodi od baštine ruskih formalista, </w:t>
      </w:r>
      <w:r>
        <w:rPr>
          <w:rFonts w:ascii="Cambria" w:hAnsi="Cambria"/>
          <w:sz w:val="28"/>
          <w:szCs w:val="28"/>
        </w:rPr>
        <w:t>osobito kad je posrijedi ideja književne povijesti</w:t>
      </w:r>
      <w:r>
        <w:rPr>
          <w:rFonts w:ascii="Cambria" w:hAnsi="Cambria"/>
          <w:sz w:val="28"/>
          <w:szCs w:val="28"/>
        </w:rPr>
        <w:t xml:space="preserve"> (</w:t>
      </w:r>
      <w:proofErr w:type="spellStart"/>
      <w:r>
        <w:rPr>
          <w:rFonts w:ascii="Cambria" w:hAnsi="Cambria"/>
          <w:sz w:val="28"/>
          <w:szCs w:val="28"/>
        </w:rPr>
        <w:t>Tinjanov</w:t>
      </w:r>
      <w:proofErr w:type="spellEnd"/>
      <w:r w:rsidR="00EE1CDB">
        <w:rPr>
          <w:rFonts w:ascii="Cambria" w:hAnsi="Cambria"/>
          <w:sz w:val="28"/>
          <w:szCs w:val="28"/>
        </w:rPr>
        <w:t xml:space="preserve"> do Vodičke</w:t>
      </w:r>
      <w:r>
        <w:rPr>
          <w:rFonts w:ascii="Cambria" w:hAnsi="Cambria"/>
          <w:sz w:val="28"/>
          <w:szCs w:val="28"/>
        </w:rPr>
        <w:t>)</w:t>
      </w:r>
      <w:r>
        <w:rPr>
          <w:rFonts w:ascii="Cambria" w:hAnsi="Cambria"/>
          <w:sz w:val="28"/>
          <w:szCs w:val="28"/>
        </w:rPr>
        <w:t xml:space="preserve">, </w:t>
      </w:r>
      <w:r>
        <w:rPr>
          <w:rFonts w:ascii="Cambria" w:hAnsi="Cambria"/>
          <w:sz w:val="28"/>
          <w:szCs w:val="28"/>
        </w:rPr>
        <w:t xml:space="preserve">preko problema književnog znaka (i kazališnog i filmskog), njegove funkcije i vrijednosti, </w:t>
      </w:r>
      <w:r w:rsidR="00655C98">
        <w:rPr>
          <w:rFonts w:ascii="Cambria" w:hAnsi="Cambria"/>
          <w:sz w:val="28"/>
          <w:szCs w:val="28"/>
        </w:rPr>
        <w:t xml:space="preserve">do </w:t>
      </w:r>
      <w:r>
        <w:rPr>
          <w:rFonts w:ascii="Cambria" w:hAnsi="Cambria"/>
          <w:sz w:val="28"/>
          <w:szCs w:val="28"/>
        </w:rPr>
        <w:t>ideje mogućih svjetova i čitanja Kafke.</w:t>
      </w:r>
    </w:p>
    <w:p w14:paraId="32CAC61D" w14:textId="77777777" w:rsidR="00EE1CDB" w:rsidRDefault="00EE1CDB">
      <w:pPr>
        <w:rPr>
          <w:rFonts w:ascii="Cambria" w:hAnsi="Cambria"/>
          <w:sz w:val="28"/>
          <w:szCs w:val="28"/>
        </w:rPr>
      </w:pPr>
    </w:p>
    <w:p w14:paraId="547AF082" w14:textId="2F38D832" w:rsidR="00CD4077" w:rsidRDefault="00CD4077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STUDENTSKE OBAVEZE. Tjedne bilješke o pročitanom, izlaganje, sudjelovanje u raspravi</w:t>
      </w:r>
    </w:p>
    <w:p w14:paraId="55F115B1" w14:textId="77777777" w:rsidR="00EE1CDB" w:rsidRDefault="00EE1CDB">
      <w:pPr>
        <w:rPr>
          <w:rFonts w:ascii="Cambria" w:hAnsi="Cambria"/>
          <w:sz w:val="28"/>
          <w:szCs w:val="28"/>
        </w:rPr>
      </w:pPr>
    </w:p>
    <w:p w14:paraId="4C130117" w14:textId="28440E9B" w:rsidR="00EE1CDB" w:rsidRDefault="00EE1CDB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ISPIT. Test</w:t>
      </w:r>
    </w:p>
    <w:p w14:paraId="33C85A7C" w14:textId="77777777" w:rsidR="00EE1CDB" w:rsidRDefault="00EE1CDB">
      <w:pPr>
        <w:rPr>
          <w:rFonts w:ascii="Cambria" w:hAnsi="Cambria"/>
          <w:sz w:val="28"/>
          <w:szCs w:val="28"/>
        </w:rPr>
      </w:pPr>
    </w:p>
    <w:p w14:paraId="7EB21852" w14:textId="0E6780E4" w:rsidR="00CD4077" w:rsidRDefault="00CD4077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LITERATURA.</w:t>
      </w:r>
      <w:r w:rsidR="00EE1CDB">
        <w:rPr>
          <w:rFonts w:ascii="Cambria" w:hAnsi="Cambria"/>
          <w:sz w:val="28"/>
          <w:szCs w:val="28"/>
        </w:rPr>
        <w:t xml:space="preserve"> (izbor, podrobnije na omega.ffzg.hr)</w:t>
      </w:r>
    </w:p>
    <w:p w14:paraId="53472E7E" w14:textId="45F2CC0F" w:rsidR="00EE1CDB" w:rsidRDefault="00EE1CDB" w:rsidP="00EE1CDB">
      <w:pPr>
        <w:pStyle w:val="ListParagraph"/>
        <w:numPr>
          <w:ilvl w:val="0"/>
          <w:numId w:val="1"/>
        </w:numPr>
        <w:rPr>
          <w:rFonts w:ascii="Cambria" w:hAnsi="Cambria"/>
          <w:sz w:val="28"/>
          <w:szCs w:val="28"/>
        </w:rPr>
      </w:pPr>
      <w:r w:rsidRPr="00EE1CDB">
        <w:rPr>
          <w:rFonts w:ascii="Cambria" w:hAnsi="Cambria"/>
          <w:sz w:val="28"/>
          <w:szCs w:val="28"/>
        </w:rPr>
        <w:t xml:space="preserve">K. </w:t>
      </w:r>
      <w:proofErr w:type="spellStart"/>
      <w:r w:rsidRPr="00EE1CDB">
        <w:rPr>
          <w:rFonts w:ascii="Cambria" w:hAnsi="Cambria"/>
          <w:sz w:val="28"/>
          <w:szCs w:val="28"/>
        </w:rPr>
        <w:t>Chvatik</w:t>
      </w:r>
      <w:proofErr w:type="spellEnd"/>
      <w:r w:rsidRPr="00EE1CDB">
        <w:rPr>
          <w:rFonts w:ascii="Cambria" w:hAnsi="Cambria"/>
          <w:sz w:val="28"/>
          <w:szCs w:val="28"/>
        </w:rPr>
        <w:t xml:space="preserve"> (1981)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Tschechoslowakischer</w:t>
      </w:r>
      <w:proofErr w:type="spellEnd"/>
      <w:r w:rsidRPr="00655C98">
        <w:rPr>
          <w:rFonts w:ascii="Cambria" w:hAnsi="Cambria"/>
          <w:i/>
          <w:iCs/>
          <w:sz w:val="28"/>
          <w:szCs w:val="28"/>
        </w:rPr>
        <w:t xml:space="preserve">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Strukturalismus</w:t>
      </w:r>
      <w:proofErr w:type="spellEnd"/>
      <w:r w:rsidRPr="00EE1CDB">
        <w:rPr>
          <w:rFonts w:ascii="Cambria" w:hAnsi="Cambria"/>
          <w:sz w:val="28"/>
          <w:szCs w:val="28"/>
        </w:rPr>
        <w:t xml:space="preserve">, München: </w:t>
      </w:r>
      <w:proofErr w:type="spellStart"/>
      <w:r w:rsidRPr="00EE1CDB">
        <w:rPr>
          <w:rFonts w:ascii="Cambria" w:hAnsi="Cambria"/>
          <w:sz w:val="28"/>
          <w:szCs w:val="28"/>
        </w:rPr>
        <w:t>Fink</w:t>
      </w:r>
      <w:proofErr w:type="spellEnd"/>
    </w:p>
    <w:p w14:paraId="0E8B422E" w14:textId="34BC4995" w:rsidR="00EE1CDB" w:rsidRDefault="00EE1CDB" w:rsidP="00EE1CDB">
      <w:pPr>
        <w:pStyle w:val="ListParagraph"/>
        <w:numPr>
          <w:ilvl w:val="0"/>
          <w:numId w:val="1"/>
        </w:numPr>
        <w:rPr>
          <w:rFonts w:ascii="Cambria" w:hAnsi="Cambria"/>
          <w:sz w:val="28"/>
          <w:szCs w:val="28"/>
        </w:rPr>
      </w:pPr>
      <w:r w:rsidRPr="00EE1CDB">
        <w:rPr>
          <w:rFonts w:ascii="Cambria" w:hAnsi="Cambria"/>
          <w:sz w:val="28"/>
          <w:szCs w:val="28"/>
        </w:rPr>
        <w:t xml:space="preserve">M. </w:t>
      </w:r>
      <w:proofErr w:type="spellStart"/>
      <w:r w:rsidRPr="00EE1CDB">
        <w:rPr>
          <w:rFonts w:ascii="Cambria" w:hAnsi="Cambria"/>
          <w:sz w:val="28"/>
          <w:szCs w:val="28"/>
        </w:rPr>
        <w:t>Červenka</w:t>
      </w:r>
      <w:proofErr w:type="spellEnd"/>
      <w:r w:rsidRPr="00EE1CDB">
        <w:rPr>
          <w:rFonts w:ascii="Cambria" w:hAnsi="Cambria"/>
          <w:sz w:val="28"/>
          <w:szCs w:val="28"/>
        </w:rPr>
        <w:t xml:space="preserve"> (1988)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Večerna</w:t>
      </w:r>
      <w:proofErr w:type="spellEnd"/>
      <w:r w:rsidRPr="00655C98">
        <w:rPr>
          <w:rFonts w:ascii="Cambria" w:hAnsi="Cambria"/>
          <w:i/>
          <w:iCs/>
          <w:sz w:val="28"/>
          <w:szCs w:val="28"/>
        </w:rPr>
        <w:t xml:space="preserve">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šola</w:t>
      </w:r>
      <w:proofErr w:type="spellEnd"/>
      <w:r w:rsidRPr="00655C98">
        <w:rPr>
          <w:rFonts w:ascii="Cambria" w:hAnsi="Cambria"/>
          <w:i/>
          <w:iCs/>
          <w:sz w:val="28"/>
          <w:szCs w:val="28"/>
        </w:rPr>
        <w:t xml:space="preserve">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stihoslovlja</w:t>
      </w:r>
      <w:proofErr w:type="spellEnd"/>
      <w:r w:rsidRPr="00EE1CDB">
        <w:rPr>
          <w:rFonts w:ascii="Cambria" w:hAnsi="Cambria"/>
          <w:sz w:val="28"/>
          <w:szCs w:val="28"/>
        </w:rPr>
        <w:t>, Ljubljana: ŠKUC &amp; FF</w:t>
      </w:r>
    </w:p>
    <w:p w14:paraId="20277427" w14:textId="7580731C" w:rsidR="00EE1CDB" w:rsidRDefault="00EE1CDB" w:rsidP="00EE1CDB">
      <w:pPr>
        <w:pStyle w:val="ListParagraph"/>
        <w:numPr>
          <w:ilvl w:val="0"/>
          <w:numId w:val="1"/>
        </w:numPr>
        <w:rPr>
          <w:rFonts w:ascii="Cambria" w:hAnsi="Cambria"/>
          <w:sz w:val="28"/>
          <w:szCs w:val="28"/>
        </w:rPr>
      </w:pPr>
      <w:r w:rsidRPr="00EE1CDB">
        <w:rPr>
          <w:rFonts w:ascii="Cambria" w:hAnsi="Cambria"/>
          <w:sz w:val="28"/>
          <w:szCs w:val="28"/>
        </w:rPr>
        <w:t xml:space="preserve">L. </w:t>
      </w:r>
      <w:proofErr w:type="spellStart"/>
      <w:r w:rsidRPr="00EE1CDB">
        <w:rPr>
          <w:rFonts w:ascii="Cambria" w:hAnsi="Cambria"/>
          <w:sz w:val="28"/>
          <w:szCs w:val="28"/>
        </w:rPr>
        <w:t>Doležel</w:t>
      </w:r>
      <w:proofErr w:type="spellEnd"/>
      <w:r w:rsidRPr="00EE1CDB">
        <w:rPr>
          <w:rFonts w:ascii="Cambria" w:hAnsi="Cambria"/>
          <w:sz w:val="28"/>
          <w:szCs w:val="28"/>
        </w:rPr>
        <w:t xml:space="preserve"> (1991) </w:t>
      </w:r>
      <w:r w:rsidRPr="00655C98">
        <w:rPr>
          <w:rFonts w:ascii="Cambria" w:hAnsi="Cambria"/>
          <w:i/>
          <w:iCs/>
          <w:sz w:val="28"/>
          <w:szCs w:val="28"/>
        </w:rPr>
        <w:t>Poetike Zapada</w:t>
      </w:r>
      <w:r w:rsidRPr="00EE1CDB">
        <w:rPr>
          <w:rFonts w:ascii="Cambria" w:hAnsi="Cambria"/>
          <w:sz w:val="28"/>
          <w:szCs w:val="28"/>
        </w:rPr>
        <w:t>, Sarajevo: Svjetlost</w:t>
      </w:r>
    </w:p>
    <w:p w14:paraId="732099BE" w14:textId="77777777" w:rsidR="00EE1CDB" w:rsidRDefault="00EE1CDB" w:rsidP="00EE1CDB">
      <w:pPr>
        <w:pStyle w:val="ListParagraph"/>
        <w:numPr>
          <w:ilvl w:val="0"/>
          <w:numId w:val="1"/>
        </w:numPr>
        <w:rPr>
          <w:rFonts w:ascii="Cambria" w:hAnsi="Cambria"/>
          <w:sz w:val="28"/>
          <w:szCs w:val="28"/>
        </w:rPr>
      </w:pPr>
      <w:r w:rsidRPr="00EE1CDB">
        <w:rPr>
          <w:rFonts w:ascii="Cambria" w:hAnsi="Cambria"/>
          <w:sz w:val="28"/>
          <w:szCs w:val="28"/>
        </w:rPr>
        <w:t xml:space="preserve">L. </w:t>
      </w:r>
      <w:proofErr w:type="spellStart"/>
      <w:r w:rsidRPr="00EE1CDB">
        <w:rPr>
          <w:rFonts w:ascii="Cambria" w:hAnsi="Cambria"/>
          <w:sz w:val="28"/>
          <w:szCs w:val="28"/>
        </w:rPr>
        <w:t>Doležel</w:t>
      </w:r>
      <w:proofErr w:type="spellEnd"/>
      <w:r w:rsidRPr="00EE1CDB">
        <w:rPr>
          <w:rFonts w:ascii="Cambria" w:hAnsi="Cambria"/>
          <w:sz w:val="28"/>
          <w:szCs w:val="28"/>
        </w:rPr>
        <w:t xml:space="preserve"> (2008)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Heterokosmika</w:t>
      </w:r>
      <w:proofErr w:type="spellEnd"/>
      <w:r w:rsidRPr="00655C98">
        <w:rPr>
          <w:rFonts w:ascii="Cambria" w:hAnsi="Cambria"/>
          <w:i/>
          <w:iCs/>
          <w:sz w:val="28"/>
          <w:szCs w:val="28"/>
        </w:rPr>
        <w:t xml:space="preserve">: Fikcija i mogući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svetovi</w:t>
      </w:r>
      <w:proofErr w:type="spellEnd"/>
      <w:r w:rsidRPr="00EE1CDB">
        <w:rPr>
          <w:rFonts w:ascii="Cambria" w:hAnsi="Cambria"/>
          <w:sz w:val="28"/>
          <w:szCs w:val="28"/>
        </w:rPr>
        <w:t>, Beograd: Službeni glasnik</w:t>
      </w:r>
      <w:r w:rsidRPr="00EE1CDB">
        <w:rPr>
          <w:rFonts w:ascii="Cambria" w:hAnsi="Cambria"/>
          <w:sz w:val="28"/>
          <w:szCs w:val="28"/>
        </w:rPr>
        <w:t xml:space="preserve"> </w:t>
      </w:r>
    </w:p>
    <w:p w14:paraId="65570948" w14:textId="2BC5DFA8" w:rsidR="00EE1CDB" w:rsidRDefault="00EE1CDB" w:rsidP="00EE1CDB">
      <w:pPr>
        <w:pStyle w:val="ListParagraph"/>
        <w:numPr>
          <w:ilvl w:val="0"/>
          <w:numId w:val="1"/>
        </w:numPr>
        <w:rPr>
          <w:rFonts w:ascii="Cambria" w:hAnsi="Cambria"/>
          <w:sz w:val="28"/>
          <w:szCs w:val="28"/>
        </w:rPr>
      </w:pPr>
      <w:r w:rsidRPr="00EE1CDB">
        <w:rPr>
          <w:rFonts w:ascii="Cambria" w:hAnsi="Cambria"/>
          <w:sz w:val="28"/>
          <w:szCs w:val="28"/>
        </w:rPr>
        <w:t xml:space="preserve">M. </w:t>
      </w:r>
      <w:proofErr w:type="spellStart"/>
      <w:r w:rsidRPr="00EE1CDB">
        <w:rPr>
          <w:rFonts w:ascii="Cambria" w:hAnsi="Cambria"/>
          <w:sz w:val="28"/>
          <w:szCs w:val="28"/>
        </w:rPr>
        <w:t>Grishakova</w:t>
      </w:r>
      <w:proofErr w:type="spellEnd"/>
      <w:r w:rsidRPr="00EE1CDB">
        <w:rPr>
          <w:rFonts w:ascii="Cambria" w:hAnsi="Cambria"/>
          <w:sz w:val="28"/>
          <w:szCs w:val="28"/>
        </w:rPr>
        <w:t xml:space="preserve"> &amp; S. </w:t>
      </w:r>
      <w:proofErr w:type="spellStart"/>
      <w:r w:rsidRPr="00EE1CDB">
        <w:rPr>
          <w:rFonts w:ascii="Cambria" w:hAnsi="Cambria"/>
          <w:sz w:val="28"/>
          <w:szCs w:val="28"/>
        </w:rPr>
        <w:t>Salupere</w:t>
      </w:r>
      <w:proofErr w:type="spellEnd"/>
      <w:r w:rsidRPr="00EE1CDB">
        <w:rPr>
          <w:rFonts w:ascii="Cambria" w:hAnsi="Cambria"/>
          <w:sz w:val="28"/>
          <w:szCs w:val="28"/>
        </w:rPr>
        <w:t xml:space="preserve"> (2015)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Theoretical</w:t>
      </w:r>
      <w:proofErr w:type="spellEnd"/>
      <w:r w:rsidRPr="00655C98">
        <w:rPr>
          <w:rFonts w:ascii="Cambria" w:hAnsi="Cambria"/>
          <w:i/>
          <w:iCs/>
          <w:sz w:val="28"/>
          <w:szCs w:val="28"/>
        </w:rPr>
        <w:t xml:space="preserve">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Schools</w:t>
      </w:r>
      <w:proofErr w:type="spellEnd"/>
      <w:r w:rsidRPr="00655C98">
        <w:rPr>
          <w:rFonts w:ascii="Cambria" w:hAnsi="Cambria"/>
          <w:i/>
          <w:iCs/>
          <w:sz w:val="28"/>
          <w:szCs w:val="28"/>
        </w:rPr>
        <w:t xml:space="preserve">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and</w:t>
      </w:r>
      <w:proofErr w:type="spellEnd"/>
      <w:r w:rsidRPr="00655C98">
        <w:rPr>
          <w:rFonts w:ascii="Cambria" w:hAnsi="Cambria"/>
          <w:i/>
          <w:iCs/>
          <w:sz w:val="28"/>
          <w:szCs w:val="28"/>
        </w:rPr>
        <w:t xml:space="preserve">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Circles</w:t>
      </w:r>
      <w:proofErr w:type="spellEnd"/>
      <w:r w:rsidRPr="00655C98">
        <w:rPr>
          <w:rFonts w:ascii="Cambria" w:hAnsi="Cambria"/>
          <w:i/>
          <w:iCs/>
          <w:sz w:val="28"/>
          <w:szCs w:val="28"/>
        </w:rPr>
        <w:t xml:space="preserve">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in</w:t>
      </w:r>
      <w:proofErr w:type="spellEnd"/>
      <w:r w:rsidRPr="00655C98">
        <w:rPr>
          <w:rFonts w:ascii="Cambria" w:hAnsi="Cambria"/>
          <w:i/>
          <w:iCs/>
          <w:sz w:val="28"/>
          <w:szCs w:val="28"/>
        </w:rPr>
        <w:t xml:space="preserve">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Twentieth-Century</w:t>
      </w:r>
      <w:proofErr w:type="spellEnd"/>
      <w:r w:rsidRPr="00655C98">
        <w:rPr>
          <w:rFonts w:ascii="Cambria" w:hAnsi="Cambria"/>
          <w:i/>
          <w:iCs/>
          <w:sz w:val="28"/>
          <w:szCs w:val="28"/>
        </w:rPr>
        <w:t xml:space="preserve">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Humanitie</w:t>
      </w:r>
      <w:proofErr w:type="spellEnd"/>
      <w:r w:rsidR="00655C98">
        <w:rPr>
          <w:rFonts w:ascii="Cambria" w:hAnsi="Cambria"/>
          <w:sz w:val="28"/>
          <w:szCs w:val="28"/>
        </w:rPr>
        <w:t>,</w:t>
      </w:r>
      <w:r w:rsidRPr="00EE1CDB">
        <w:rPr>
          <w:rFonts w:ascii="Cambria" w:hAnsi="Cambria"/>
          <w:sz w:val="28"/>
          <w:szCs w:val="28"/>
        </w:rPr>
        <w:t xml:space="preserve"> London &amp; New York: </w:t>
      </w:r>
      <w:proofErr w:type="spellStart"/>
      <w:r w:rsidRPr="00EE1CDB">
        <w:rPr>
          <w:rFonts w:ascii="Cambria" w:hAnsi="Cambria"/>
          <w:sz w:val="28"/>
          <w:szCs w:val="28"/>
        </w:rPr>
        <w:t>Routledge</w:t>
      </w:r>
      <w:proofErr w:type="spellEnd"/>
    </w:p>
    <w:p w14:paraId="29759469" w14:textId="77777777" w:rsidR="00AB33AD" w:rsidRDefault="00EE1CDB" w:rsidP="00AB33AD">
      <w:pPr>
        <w:pStyle w:val="ListParagraph"/>
        <w:numPr>
          <w:ilvl w:val="0"/>
          <w:numId w:val="1"/>
        </w:numPr>
        <w:rPr>
          <w:rFonts w:ascii="Cambria" w:hAnsi="Cambria"/>
          <w:sz w:val="28"/>
          <w:szCs w:val="28"/>
        </w:rPr>
      </w:pPr>
      <w:r w:rsidRPr="00EE1CDB">
        <w:rPr>
          <w:rFonts w:ascii="Cambria" w:hAnsi="Cambria"/>
          <w:sz w:val="28"/>
          <w:szCs w:val="28"/>
        </w:rPr>
        <w:t xml:space="preserve">R. </w:t>
      </w:r>
      <w:proofErr w:type="spellStart"/>
      <w:r w:rsidRPr="00EE1CDB">
        <w:rPr>
          <w:rFonts w:ascii="Cambria" w:hAnsi="Cambria"/>
          <w:sz w:val="28"/>
          <w:szCs w:val="28"/>
        </w:rPr>
        <w:t>Jakobson</w:t>
      </w:r>
      <w:proofErr w:type="spellEnd"/>
      <w:r w:rsidRPr="00EE1CDB">
        <w:rPr>
          <w:rFonts w:ascii="Cambria" w:hAnsi="Cambria"/>
          <w:sz w:val="28"/>
          <w:szCs w:val="28"/>
        </w:rPr>
        <w:t xml:space="preserve"> (1978) </w:t>
      </w:r>
      <w:r w:rsidRPr="00655C98">
        <w:rPr>
          <w:rFonts w:ascii="Cambria" w:hAnsi="Cambria"/>
          <w:i/>
          <w:iCs/>
          <w:sz w:val="28"/>
          <w:szCs w:val="28"/>
        </w:rPr>
        <w:t>Ogledi iz poetike</w:t>
      </w:r>
      <w:r w:rsidRPr="00EE1CDB">
        <w:rPr>
          <w:rFonts w:ascii="Cambria" w:hAnsi="Cambria"/>
          <w:sz w:val="28"/>
          <w:szCs w:val="28"/>
        </w:rPr>
        <w:t xml:space="preserve">, Beograd: </w:t>
      </w:r>
      <w:proofErr w:type="spellStart"/>
      <w:r w:rsidRPr="00EE1CDB">
        <w:rPr>
          <w:rFonts w:ascii="Cambria" w:hAnsi="Cambria"/>
          <w:sz w:val="28"/>
          <w:szCs w:val="28"/>
        </w:rPr>
        <w:t>Pr</w:t>
      </w:r>
      <w:r w:rsidR="00AB33AD">
        <w:rPr>
          <w:rFonts w:ascii="Cambria" w:hAnsi="Cambria"/>
          <w:sz w:val="28"/>
          <w:szCs w:val="28"/>
        </w:rPr>
        <w:t>osveta</w:t>
      </w:r>
      <w:proofErr w:type="spellEnd"/>
    </w:p>
    <w:p w14:paraId="455461B6" w14:textId="43136AE6" w:rsidR="00AB33AD" w:rsidRDefault="00AB33AD" w:rsidP="00EE1CDB">
      <w:pPr>
        <w:pStyle w:val="ListParagraph"/>
        <w:numPr>
          <w:ilvl w:val="0"/>
          <w:numId w:val="1"/>
        </w:numPr>
        <w:rPr>
          <w:rFonts w:ascii="Cambria" w:hAnsi="Cambria"/>
          <w:sz w:val="28"/>
          <w:szCs w:val="28"/>
        </w:rPr>
      </w:pPr>
      <w:r w:rsidRPr="00EE1CDB">
        <w:rPr>
          <w:rFonts w:ascii="Cambria" w:hAnsi="Cambria"/>
          <w:sz w:val="28"/>
          <w:szCs w:val="28"/>
        </w:rPr>
        <w:lastRenderedPageBreak/>
        <w:t xml:space="preserve">J. </w:t>
      </w:r>
      <w:proofErr w:type="spellStart"/>
      <w:r w:rsidRPr="00EE1CDB">
        <w:rPr>
          <w:rFonts w:ascii="Cambria" w:hAnsi="Cambria"/>
          <w:sz w:val="28"/>
          <w:szCs w:val="28"/>
        </w:rPr>
        <w:t>Mukařovský</w:t>
      </w:r>
      <w:proofErr w:type="spellEnd"/>
      <w:r>
        <w:rPr>
          <w:rFonts w:ascii="Cambria" w:hAnsi="Cambria"/>
          <w:sz w:val="28"/>
          <w:szCs w:val="28"/>
        </w:rPr>
        <w:t xml:space="preserve"> i dr. (1986) </w:t>
      </w:r>
      <w:r>
        <w:rPr>
          <w:rFonts w:ascii="Cambria" w:hAnsi="Cambria"/>
          <w:i/>
          <w:iCs/>
          <w:sz w:val="28"/>
          <w:szCs w:val="28"/>
        </w:rPr>
        <w:t xml:space="preserve">Struktura </w:t>
      </w:r>
      <w:proofErr w:type="spellStart"/>
      <w:r>
        <w:rPr>
          <w:rFonts w:ascii="Cambria" w:hAnsi="Cambria"/>
          <w:i/>
          <w:iCs/>
          <w:sz w:val="28"/>
          <w:szCs w:val="28"/>
        </w:rPr>
        <w:t>pesničkog</w:t>
      </w:r>
      <w:proofErr w:type="spellEnd"/>
      <w:r>
        <w:rPr>
          <w:rFonts w:ascii="Cambria" w:hAnsi="Cambria"/>
          <w:i/>
          <w:iCs/>
          <w:sz w:val="28"/>
          <w:szCs w:val="28"/>
        </w:rPr>
        <w:t xml:space="preserve"> jezika. Teze</w:t>
      </w:r>
      <w:r w:rsidR="00655C98">
        <w:rPr>
          <w:rFonts w:ascii="Cambria" w:hAnsi="Cambria"/>
          <w:i/>
          <w:iCs/>
          <w:sz w:val="28"/>
          <w:szCs w:val="28"/>
        </w:rPr>
        <w:t xml:space="preserve"> praškog lingvističkog kružoka</w:t>
      </w:r>
      <w:r w:rsidR="00655C98">
        <w:rPr>
          <w:rFonts w:ascii="Cambria" w:hAnsi="Cambria"/>
          <w:sz w:val="28"/>
          <w:szCs w:val="28"/>
        </w:rPr>
        <w:t>, Beograd: Zavod za udžbenike i nastavna sredstva</w:t>
      </w:r>
    </w:p>
    <w:p w14:paraId="5BCCFC5F" w14:textId="1B5381A6" w:rsidR="00EE1CDB" w:rsidRDefault="00EE1CDB" w:rsidP="00EE1CDB">
      <w:pPr>
        <w:pStyle w:val="ListParagraph"/>
        <w:numPr>
          <w:ilvl w:val="0"/>
          <w:numId w:val="1"/>
        </w:numPr>
        <w:rPr>
          <w:rFonts w:ascii="Cambria" w:hAnsi="Cambria"/>
          <w:sz w:val="28"/>
          <w:szCs w:val="28"/>
        </w:rPr>
      </w:pPr>
      <w:r w:rsidRPr="00EE1CDB">
        <w:rPr>
          <w:rFonts w:ascii="Cambria" w:hAnsi="Cambria"/>
          <w:sz w:val="28"/>
          <w:szCs w:val="28"/>
        </w:rPr>
        <w:t xml:space="preserve">J. </w:t>
      </w:r>
      <w:proofErr w:type="spellStart"/>
      <w:r w:rsidRPr="00EE1CDB">
        <w:rPr>
          <w:rFonts w:ascii="Cambria" w:hAnsi="Cambria"/>
          <w:sz w:val="28"/>
          <w:szCs w:val="28"/>
        </w:rPr>
        <w:t>Mukařovský</w:t>
      </w:r>
      <w:proofErr w:type="spellEnd"/>
      <w:r w:rsidRPr="00EE1CDB">
        <w:rPr>
          <w:rFonts w:ascii="Cambria" w:hAnsi="Cambria"/>
          <w:sz w:val="28"/>
          <w:szCs w:val="28"/>
        </w:rPr>
        <w:t xml:space="preserve"> (1987) </w:t>
      </w:r>
      <w:r w:rsidRPr="00655C98">
        <w:rPr>
          <w:rFonts w:ascii="Cambria" w:hAnsi="Cambria"/>
          <w:i/>
          <w:iCs/>
          <w:sz w:val="28"/>
          <w:szCs w:val="28"/>
        </w:rPr>
        <w:t xml:space="preserve">Struktura, funkcija, znak,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vrednost</w:t>
      </w:r>
      <w:proofErr w:type="spellEnd"/>
      <w:r w:rsidRPr="00EE1CDB">
        <w:rPr>
          <w:rFonts w:ascii="Cambria" w:hAnsi="Cambria"/>
          <w:sz w:val="28"/>
          <w:szCs w:val="28"/>
        </w:rPr>
        <w:t xml:space="preserve">, Beograd: </w:t>
      </w:r>
      <w:proofErr w:type="spellStart"/>
      <w:r w:rsidRPr="00EE1CDB">
        <w:rPr>
          <w:rFonts w:ascii="Cambria" w:hAnsi="Cambria"/>
          <w:sz w:val="28"/>
          <w:szCs w:val="28"/>
        </w:rPr>
        <w:t>Nolit</w:t>
      </w:r>
      <w:proofErr w:type="spellEnd"/>
    </w:p>
    <w:p w14:paraId="171C9E82" w14:textId="6C9C9736" w:rsidR="00EE1CDB" w:rsidRDefault="00EE1CDB" w:rsidP="00EE1CDB">
      <w:pPr>
        <w:pStyle w:val="ListParagraph"/>
        <w:numPr>
          <w:ilvl w:val="0"/>
          <w:numId w:val="1"/>
        </w:numPr>
        <w:rPr>
          <w:rFonts w:ascii="Cambria" w:hAnsi="Cambria"/>
          <w:sz w:val="28"/>
          <w:szCs w:val="28"/>
        </w:rPr>
      </w:pPr>
      <w:r w:rsidRPr="00EE1CDB">
        <w:rPr>
          <w:rFonts w:ascii="Cambria" w:hAnsi="Cambria"/>
          <w:sz w:val="28"/>
          <w:szCs w:val="28"/>
        </w:rPr>
        <w:t xml:space="preserve">J. </w:t>
      </w:r>
      <w:proofErr w:type="spellStart"/>
      <w:r w:rsidRPr="00EE1CDB">
        <w:rPr>
          <w:rFonts w:ascii="Cambria" w:hAnsi="Cambria"/>
          <w:sz w:val="28"/>
          <w:szCs w:val="28"/>
        </w:rPr>
        <w:t>Mukařovský</w:t>
      </w:r>
      <w:proofErr w:type="spellEnd"/>
      <w:r w:rsidRPr="00EE1CDB">
        <w:rPr>
          <w:rFonts w:ascii="Cambria" w:hAnsi="Cambria"/>
          <w:sz w:val="28"/>
          <w:szCs w:val="28"/>
        </w:rPr>
        <w:t xml:space="preserve"> (1999) </w:t>
      </w:r>
      <w:r w:rsidRPr="00655C98">
        <w:rPr>
          <w:rFonts w:ascii="Cambria" w:hAnsi="Cambria"/>
          <w:i/>
          <w:iCs/>
          <w:sz w:val="28"/>
          <w:szCs w:val="28"/>
        </w:rPr>
        <w:t>Književne strukture, norme i vrijednosti</w:t>
      </w:r>
      <w:r w:rsidRPr="00EE1CDB">
        <w:rPr>
          <w:rFonts w:ascii="Cambria" w:hAnsi="Cambria"/>
          <w:sz w:val="28"/>
          <w:szCs w:val="28"/>
        </w:rPr>
        <w:t>, Zagreb: MH</w:t>
      </w:r>
    </w:p>
    <w:p w14:paraId="4E61D200" w14:textId="2738AD43" w:rsidR="00EE1CDB" w:rsidRDefault="00EE1CDB" w:rsidP="00EE1CDB">
      <w:pPr>
        <w:pStyle w:val="ListParagraph"/>
        <w:numPr>
          <w:ilvl w:val="0"/>
          <w:numId w:val="1"/>
        </w:numPr>
        <w:rPr>
          <w:rFonts w:ascii="Cambria" w:hAnsi="Cambria"/>
          <w:sz w:val="28"/>
          <w:szCs w:val="28"/>
        </w:rPr>
      </w:pPr>
      <w:r w:rsidRPr="00EE1CDB">
        <w:rPr>
          <w:rFonts w:ascii="Cambria" w:hAnsi="Cambria"/>
          <w:sz w:val="28"/>
          <w:szCs w:val="28"/>
        </w:rPr>
        <w:t xml:space="preserve">J. </w:t>
      </w:r>
      <w:proofErr w:type="spellStart"/>
      <w:r w:rsidRPr="00EE1CDB">
        <w:rPr>
          <w:rFonts w:ascii="Cambria" w:hAnsi="Cambria"/>
          <w:sz w:val="28"/>
          <w:szCs w:val="28"/>
        </w:rPr>
        <w:t>Tinjanov</w:t>
      </w:r>
      <w:proofErr w:type="spellEnd"/>
      <w:r w:rsidRPr="00EE1CDB">
        <w:rPr>
          <w:rFonts w:ascii="Cambria" w:hAnsi="Cambria"/>
          <w:sz w:val="28"/>
          <w:szCs w:val="28"/>
        </w:rPr>
        <w:t xml:space="preserve"> (1998) </w:t>
      </w:r>
      <w:r w:rsidRPr="00655C98">
        <w:rPr>
          <w:rFonts w:ascii="Cambria" w:hAnsi="Cambria"/>
          <w:i/>
          <w:iCs/>
          <w:sz w:val="28"/>
          <w:szCs w:val="28"/>
        </w:rPr>
        <w:t>Pitanja književne povijesti</w:t>
      </w:r>
      <w:r w:rsidRPr="00EE1CDB">
        <w:rPr>
          <w:rFonts w:ascii="Cambria" w:hAnsi="Cambria"/>
          <w:sz w:val="28"/>
          <w:szCs w:val="28"/>
        </w:rPr>
        <w:t>, Zagreb. MH</w:t>
      </w:r>
    </w:p>
    <w:p w14:paraId="445BABF2" w14:textId="1042797C" w:rsidR="00EE1CDB" w:rsidRDefault="00EE1CDB" w:rsidP="00EE1CDB">
      <w:pPr>
        <w:pStyle w:val="ListParagraph"/>
        <w:numPr>
          <w:ilvl w:val="0"/>
          <w:numId w:val="1"/>
        </w:numPr>
        <w:rPr>
          <w:rFonts w:ascii="Cambria" w:hAnsi="Cambria"/>
          <w:sz w:val="28"/>
          <w:szCs w:val="28"/>
        </w:rPr>
      </w:pPr>
      <w:r w:rsidRPr="00EE1CDB">
        <w:rPr>
          <w:rFonts w:ascii="Cambria" w:hAnsi="Cambria"/>
          <w:sz w:val="28"/>
          <w:szCs w:val="28"/>
        </w:rPr>
        <w:t>F</w:t>
      </w:r>
      <w:r>
        <w:rPr>
          <w:rFonts w:ascii="Cambria" w:hAnsi="Cambria"/>
          <w:sz w:val="28"/>
          <w:szCs w:val="28"/>
        </w:rPr>
        <w:t>.</w:t>
      </w:r>
      <w:r w:rsidRPr="00EE1CDB">
        <w:rPr>
          <w:rFonts w:ascii="Cambria" w:hAnsi="Cambria"/>
          <w:sz w:val="28"/>
          <w:szCs w:val="28"/>
        </w:rPr>
        <w:t xml:space="preserve"> Vodička (1987) </w:t>
      </w:r>
      <w:r w:rsidRPr="00655C98">
        <w:rPr>
          <w:rFonts w:ascii="Cambria" w:hAnsi="Cambria"/>
          <w:i/>
          <w:iCs/>
          <w:sz w:val="28"/>
          <w:szCs w:val="28"/>
        </w:rPr>
        <w:t xml:space="preserve">Problemi književne </w:t>
      </w:r>
      <w:proofErr w:type="spellStart"/>
      <w:r w:rsidRPr="00655C98">
        <w:rPr>
          <w:rFonts w:ascii="Cambria" w:hAnsi="Cambria"/>
          <w:i/>
          <w:iCs/>
          <w:sz w:val="28"/>
          <w:szCs w:val="28"/>
        </w:rPr>
        <w:t>istorije</w:t>
      </w:r>
      <w:proofErr w:type="spellEnd"/>
      <w:r w:rsidRPr="00EE1CDB">
        <w:rPr>
          <w:rFonts w:ascii="Cambria" w:hAnsi="Cambria"/>
          <w:sz w:val="28"/>
          <w:szCs w:val="28"/>
        </w:rPr>
        <w:t>, Novi Sad: Književna zajednica</w:t>
      </w:r>
    </w:p>
    <w:p w14:paraId="613B49BC" w14:textId="1B6F3045" w:rsidR="00AB33AD" w:rsidRDefault="00AB33AD" w:rsidP="00EE1CDB">
      <w:pPr>
        <w:pStyle w:val="ListParagraph"/>
        <w:numPr>
          <w:ilvl w:val="0"/>
          <w:numId w:val="1"/>
        </w:numPr>
        <w:rPr>
          <w:rFonts w:ascii="Cambria" w:hAnsi="Cambria"/>
          <w:sz w:val="28"/>
          <w:szCs w:val="28"/>
        </w:rPr>
      </w:pPr>
      <w:r w:rsidRPr="00AB33AD">
        <w:rPr>
          <w:rFonts w:ascii="Cambria" w:hAnsi="Cambria"/>
          <w:sz w:val="28"/>
          <w:szCs w:val="28"/>
        </w:rPr>
        <w:t xml:space="preserve">P. Vuković </w:t>
      </w:r>
      <w:proofErr w:type="spellStart"/>
      <w:r w:rsidRPr="00AB33AD">
        <w:rPr>
          <w:rFonts w:ascii="Cambria" w:hAnsi="Cambria"/>
          <w:sz w:val="28"/>
          <w:szCs w:val="28"/>
        </w:rPr>
        <w:t>ur</w:t>
      </w:r>
      <w:proofErr w:type="spellEnd"/>
      <w:r w:rsidRPr="00AB33AD">
        <w:rPr>
          <w:rFonts w:ascii="Cambria" w:hAnsi="Cambria"/>
          <w:sz w:val="28"/>
          <w:szCs w:val="28"/>
        </w:rPr>
        <w:t xml:space="preserve">. (2015)  </w:t>
      </w:r>
      <w:r w:rsidRPr="00655C98">
        <w:rPr>
          <w:rFonts w:ascii="Cambria" w:hAnsi="Cambria"/>
          <w:i/>
          <w:iCs/>
          <w:sz w:val="28"/>
          <w:szCs w:val="28"/>
        </w:rPr>
        <w:t>Jezična kultura: Program i naslijeđe Praške škole</w:t>
      </w:r>
      <w:r w:rsidRPr="00AB33AD">
        <w:rPr>
          <w:rFonts w:ascii="Cambria" w:hAnsi="Cambria"/>
          <w:sz w:val="28"/>
          <w:szCs w:val="28"/>
        </w:rPr>
        <w:t>, Zagreb: Srednja Europa</w:t>
      </w:r>
    </w:p>
    <w:p w14:paraId="58FEBCC1" w14:textId="77777777" w:rsidR="00EE1CDB" w:rsidRPr="00EE1CDB" w:rsidRDefault="00EE1CDB" w:rsidP="00EE1CDB">
      <w:pPr>
        <w:ind w:left="360"/>
        <w:rPr>
          <w:rFonts w:ascii="Cambria" w:hAnsi="Cambria"/>
          <w:sz w:val="28"/>
          <w:szCs w:val="28"/>
        </w:rPr>
      </w:pPr>
    </w:p>
    <w:p w14:paraId="28203F07" w14:textId="3C3BB621" w:rsidR="00CD4077" w:rsidRDefault="00CD4077">
      <w:p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PLAN RADA.</w:t>
      </w:r>
    </w:p>
    <w:p w14:paraId="59C6D598" w14:textId="660AD87B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Konstituiranje kolegija</w:t>
      </w:r>
    </w:p>
    <w:p w14:paraId="491FD9EC" w14:textId="0900686F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PLK, utjecaji: </w:t>
      </w:r>
      <w:proofErr w:type="spellStart"/>
      <w:r>
        <w:rPr>
          <w:rFonts w:ascii="Cambria" w:hAnsi="Cambria"/>
          <w:sz w:val="28"/>
          <w:szCs w:val="28"/>
        </w:rPr>
        <w:t>Jakobson</w:t>
      </w:r>
      <w:proofErr w:type="spellEnd"/>
    </w:p>
    <w:p w14:paraId="5292EBCF" w14:textId="26D39A84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 xml:space="preserve">PLK, utjecaji: </w:t>
      </w:r>
      <w:proofErr w:type="spellStart"/>
      <w:r>
        <w:rPr>
          <w:rFonts w:ascii="Cambria" w:hAnsi="Cambria"/>
          <w:sz w:val="28"/>
          <w:szCs w:val="28"/>
        </w:rPr>
        <w:t>Tinjanov</w:t>
      </w:r>
      <w:proofErr w:type="spellEnd"/>
    </w:p>
    <w:p w14:paraId="1EDB7274" w14:textId="0BCC0C8E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Jezična kultura</w:t>
      </w:r>
    </w:p>
    <w:p w14:paraId="2E0A69CC" w14:textId="42DF2502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proofErr w:type="spellStart"/>
      <w:r w:rsidRPr="00AB33AD">
        <w:rPr>
          <w:rFonts w:ascii="Cambria" w:hAnsi="Cambria"/>
          <w:sz w:val="28"/>
          <w:szCs w:val="28"/>
        </w:rPr>
        <w:t>Mukařovský</w:t>
      </w:r>
      <w:proofErr w:type="spellEnd"/>
    </w:p>
    <w:p w14:paraId="059BA56E" w14:textId="6B320657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proofErr w:type="spellStart"/>
      <w:r w:rsidRPr="00AB33AD">
        <w:rPr>
          <w:rFonts w:ascii="Cambria" w:hAnsi="Cambria"/>
          <w:sz w:val="28"/>
          <w:szCs w:val="28"/>
        </w:rPr>
        <w:t>Mukařovský</w:t>
      </w:r>
      <w:proofErr w:type="spellEnd"/>
    </w:p>
    <w:p w14:paraId="792A1BEE" w14:textId="2179EC86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proofErr w:type="spellStart"/>
      <w:r w:rsidRPr="00AB33AD">
        <w:rPr>
          <w:rFonts w:ascii="Cambria" w:hAnsi="Cambria"/>
          <w:sz w:val="28"/>
          <w:szCs w:val="28"/>
        </w:rPr>
        <w:t>Mukařovský</w:t>
      </w:r>
      <w:proofErr w:type="spellEnd"/>
    </w:p>
    <w:p w14:paraId="5D739204" w14:textId="090AEE9F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AB33AD">
        <w:rPr>
          <w:rFonts w:ascii="Cambria" w:hAnsi="Cambria"/>
          <w:sz w:val="28"/>
          <w:szCs w:val="28"/>
        </w:rPr>
        <w:t>Vodička: struktura književnog razvoja</w:t>
      </w:r>
    </w:p>
    <w:p w14:paraId="4A59037D" w14:textId="77777777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AB33AD">
        <w:rPr>
          <w:rFonts w:ascii="Cambria" w:hAnsi="Cambria"/>
          <w:sz w:val="28"/>
          <w:szCs w:val="28"/>
        </w:rPr>
        <w:t xml:space="preserve">Dijalektička </w:t>
      </w:r>
      <w:proofErr w:type="spellStart"/>
      <w:r w:rsidRPr="00AB33AD">
        <w:rPr>
          <w:rFonts w:ascii="Cambria" w:hAnsi="Cambria"/>
          <w:sz w:val="28"/>
          <w:szCs w:val="28"/>
        </w:rPr>
        <w:t>strukturologija</w:t>
      </w:r>
      <w:proofErr w:type="spellEnd"/>
      <w:r w:rsidRPr="00AB33AD">
        <w:rPr>
          <w:rFonts w:ascii="Cambria" w:hAnsi="Cambria"/>
          <w:sz w:val="28"/>
          <w:szCs w:val="28"/>
        </w:rPr>
        <w:t xml:space="preserve"> 1960-ih</w:t>
      </w:r>
    </w:p>
    <w:p w14:paraId="3B51C961" w14:textId="53E7B2C4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proofErr w:type="spellStart"/>
      <w:r w:rsidRPr="00AB33AD">
        <w:rPr>
          <w:rFonts w:ascii="Cambria" w:hAnsi="Cambria"/>
          <w:sz w:val="28"/>
          <w:szCs w:val="28"/>
        </w:rPr>
        <w:t>Doležel</w:t>
      </w:r>
      <w:proofErr w:type="spellEnd"/>
      <w:r w:rsidRPr="00AB33AD">
        <w:rPr>
          <w:rFonts w:ascii="Cambria" w:hAnsi="Cambria"/>
          <w:sz w:val="28"/>
          <w:szCs w:val="28"/>
        </w:rPr>
        <w:t>: strukturalna poetika</w:t>
      </w:r>
    </w:p>
    <w:p w14:paraId="4FEEB121" w14:textId="77777777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AB33AD">
        <w:rPr>
          <w:rFonts w:ascii="Cambria" w:hAnsi="Cambria"/>
          <w:sz w:val="28"/>
          <w:szCs w:val="28"/>
        </w:rPr>
        <w:t>Književnost i mogući svjetovi</w:t>
      </w:r>
    </w:p>
    <w:p w14:paraId="7AC1F9AB" w14:textId="1326BB5E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proofErr w:type="spellStart"/>
      <w:r w:rsidRPr="00AB33AD">
        <w:rPr>
          <w:rFonts w:ascii="Cambria" w:hAnsi="Cambria"/>
          <w:sz w:val="28"/>
          <w:szCs w:val="28"/>
        </w:rPr>
        <w:t>Doleželova</w:t>
      </w:r>
      <w:proofErr w:type="spellEnd"/>
      <w:r w:rsidRPr="00AB33AD">
        <w:rPr>
          <w:rFonts w:ascii="Cambria" w:hAnsi="Cambria"/>
          <w:sz w:val="28"/>
          <w:szCs w:val="28"/>
        </w:rPr>
        <w:t xml:space="preserve"> </w:t>
      </w:r>
      <w:proofErr w:type="spellStart"/>
      <w:r w:rsidRPr="00AB33AD">
        <w:rPr>
          <w:rFonts w:ascii="Cambria" w:hAnsi="Cambria"/>
          <w:sz w:val="28"/>
          <w:szCs w:val="28"/>
        </w:rPr>
        <w:t>heterokosmika</w:t>
      </w:r>
      <w:proofErr w:type="spellEnd"/>
    </w:p>
    <w:p w14:paraId="58FA91D3" w14:textId="02B1B0C8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proofErr w:type="spellStart"/>
      <w:r w:rsidRPr="00AB33AD">
        <w:rPr>
          <w:rFonts w:ascii="Cambria" w:hAnsi="Cambria"/>
          <w:sz w:val="28"/>
          <w:szCs w:val="28"/>
        </w:rPr>
        <w:t>Doležel</w:t>
      </w:r>
      <w:proofErr w:type="spellEnd"/>
      <w:r w:rsidRPr="00AB33AD">
        <w:rPr>
          <w:rFonts w:ascii="Cambria" w:hAnsi="Cambria"/>
          <w:sz w:val="28"/>
          <w:szCs w:val="28"/>
        </w:rPr>
        <w:t>: Čitanje Kafke</w:t>
      </w:r>
    </w:p>
    <w:p w14:paraId="75D78820" w14:textId="130E30BC" w:rsid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lastRenderedPageBreak/>
        <w:t>Pogled s Karlova mosta: r</w:t>
      </w:r>
      <w:r w:rsidRPr="00AB33AD">
        <w:rPr>
          <w:rFonts w:ascii="Cambria" w:hAnsi="Cambria"/>
          <w:sz w:val="28"/>
          <w:szCs w:val="28"/>
        </w:rPr>
        <w:t>efleksije o mjestu i ulozi PLK i češkog strukturalizma</w:t>
      </w:r>
    </w:p>
    <w:p w14:paraId="2270456F" w14:textId="7E4F84F7" w:rsidR="00AB33AD" w:rsidRPr="00AB33AD" w:rsidRDefault="00AB33AD" w:rsidP="00AB33AD">
      <w:pPr>
        <w:pStyle w:val="ListParagraph"/>
        <w:numPr>
          <w:ilvl w:val="0"/>
          <w:numId w:val="2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Zaključna rasprava i evaluacija</w:t>
      </w:r>
    </w:p>
    <w:sectPr w:rsidR="00AB33AD" w:rsidRPr="00AB33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7F67F8"/>
    <w:multiLevelType w:val="hybridMultilevel"/>
    <w:tmpl w:val="0F0A6A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D1149A"/>
    <w:multiLevelType w:val="hybridMultilevel"/>
    <w:tmpl w:val="3B323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5467729">
    <w:abstractNumId w:val="1"/>
  </w:num>
  <w:num w:numId="2" w16cid:durableId="389885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077"/>
    <w:rsid w:val="0002110C"/>
    <w:rsid w:val="00655C98"/>
    <w:rsid w:val="0075072E"/>
    <w:rsid w:val="008A04E1"/>
    <w:rsid w:val="00AB33AD"/>
    <w:rsid w:val="00CD4077"/>
    <w:rsid w:val="00EE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4DFDD9A"/>
  <w15:chartTrackingRefBased/>
  <w15:docId w15:val="{969BD33C-37ED-9E49-A344-8889432CB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10C"/>
    <w:pPr>
      <w:spacing w:line="360" w:lineRule="auto"/>
      <w:jc w:val="both"/>
    </w:pPr>
    <w:rPr>
      <w:lang w:val="hr-H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CD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B33A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B33AD"/>
  </w:style>
  <w:style w:type="character" w:customStyle="1" w:styleId="highlight">
    <w:name w:val="highlight"/>
    <w:basedOn w:val="DefaultParagraphFont"/>
    <w:rsid w:val="00AB3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8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 Duda</dc:creator>
  <cp:keywords/>
  <dc:description/>
  <cp:lastModifiedBy>Dean Duda</cp:lastModifiedBy>
  <cp:revision>3</cp:revision>
  <dcterms:created xsi:type="dcterms:W3CDTF">2023-02-20T15:53:00Z</dcterms:created>
  <dcterms:modified xsi:type="dcterms:W3CDTF">2023-02-20T16:25:00Z</dcterms:modified>
</cp:coreProperties>
</file>